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80D" w:rsidRDefault="0011580D">
      <w:pPr>
        <w:pStyle w:val="Zkladntext"/>
        <w:spacing w:before="258"/>
        <w:rPr>
          <w:sz w:val="26"/>
        </w:rPr>
      </w:pPr>
    </w:p>
    <w:p w:rsidR="00DA2E42" w:rsidRDefault="00DA2E42">
      <w:pPr>
        <w:pStyle w:val="Zkladntext"/>
        <w:spacing w:before="258"/>
        <w:rPr>
          <w:sz w:val="28"/>
          <w:szCs w:val="28"/>
        </w:rPr>
      </w:pPr>
    </w:p>
    <w:p w:rsidR="00DA7C18" w:rsidRDefault="00DA7C18">
      <w:pPr>
        <w:pStyle w:val="Zkladntext"/>
        <w:spacing w:before="258"/>
        <w:rPr>
          <w:sz w:val="28"/>
          <w:szCs w:val="28"/>
        </w:rPr>
      </w:pPr>
    </w:p>
    <w:p w:rsidR="00DA7C18" w:rsidRPr="00DA2E42" w:rsidRDefault="00DA7C18">
      <w:pPr>
        <w:pStyle w:val="Zkladntext"/>
        <w:spacing w:before="258"/>
        <w:rPr>
          <w:sz w:val="28"/>
          <w:szCs w:val="28"/>
        </w:rPr>
      </w:pPr>
    </w:p>
    <w:p w:rsidR="00DA2E42" w:rsidRDefault="00DA2E42" w:rsidP="00DA2E42">
      <w:pPr>
        <w:shd w:val="clear" w:color="auto" w:fill="FFFFFF"/>
        <w:tabs>
          <w:tab w:val="left" w:pos="1276"/>
        </w:tabs>
        <w:spacing w:line="335" w:lineRule="exact"/>
        <w:jc w:val="center"/>
        <w:rPr>
          <w:b/>
          <w:bCs/>
          <w:color w:val="000000"/>
          <w:sz w:val="28"/>
          <w:szCs w:val="28"/>
        </w:rPr>
      </w:pPr>
      <w:r w:rsidRPr="00DA2E42">
        <w:rPr>
          <w:b/>
          <w:bCs/>
          <w:color w:val="000000"/>
          <w:sz w:val="28"/>
          <w:szCs w:val="28"/>
        </w:rPr>
        <w:t>Zateplení obvodového pláště tělocvičny ZŠ Antonína Baráka, Lovosice – změna stavby před dokončením</w:t>
      </w:r>
    </w:p>
    <w:p w:rsidR="00DA2E42" w:rsidRDefault="00DA2E42" w:rsidP="00DA2E42">
      <w:pPr>
        <w:shd w:val="clear" w:color="auto" w:fill="FFFFFF"/>
        <w:tabs>
          <w:tab w:val="left" w:pos="1276"/>
        </w:tabs>
        <w:spacing w:line="335" w:lineRule="exact"/>
        <w:jc w:val="center"/>
        <w:rPr>
          <w:b/>
          <w:spacing w:val="-8"/>
          <w:sz w:val="28"/>
          <w:szCs w:val="28"/>
        </w:rPr>
      </w:pPr>
    </w:p>
    <w:p w:rsidR="00DA7C18" w:rsidRPr="00DA2E42" w:rsidRDefault="00DA7C18" w:rsidP="00DA2E42">
      <w:pPr>
        <w:shd w:val="clear" w:color="auto" w:fill="FFFFFF"/>
        <w:tabs>
          <w:tab w:val="left" w:pos="1276"/>
        </w:tabs>
        <w:spacing w:line="335" w:lineRule="exact"/>
        <w:jc w:val="center"/>
        <w:rPr>
          <w:b/>
          <w:spacing w:val="-8"/>
          <w:sz w:val="28"/>
          <w:szCs w:val="28"/>
        </w:rPr>
      </w:pPr>
    </w:p>
    <w:p w:rsidR="0011580D" w:rsidRPr="00DA2E42" w:rsidRDefault="00DA2E42">
      <w:pPr>
        <w:spacing w:before="228"/>
        <w:ind w:left="2998"/>
        <w:rPr>
          <w:b/>
          <w:sz w:val="28"/>
          <w:szCs w:val="28"/>
        </w:rPr>
      </w:pPr>
      <w:r w:rsidRPr="00DA2E42">
        <w:rPr>
          <w:b/>
          <w:sz w:val="28"/>
          <w:szCs w:val="28"/>
        </w:rPr>
        <w:t>E.</w:t>
      </w:r>
      <w:r w:rsidRPr="00DA2E42">
        <w:rPr>
          <w:b/>
          <w:spacing w:val="-7"/>
          <w:sz w:val="28"/>
          <w:szCs w:val="28"/>
        </w:rPr>
        <w:t xml:space="preserve"> </w:t>
      </w:r>
      <w:r w:rsidRPr="00DA2E42">
        <w:rPr>
          <w:b/>
          <w:sz w:val="28"/>
          <w:szCs w:val="28"/>
        </w:rPr>
        <w:t>Zásady</w:t>
      </w:r>
      <w:r w:rsidRPr="00DA2E42">
        <w:rPr>
          <w:b/>
          <w:spacing w:val="-9"/>
          <w:sz w:val="28"/>
          <w:szCs w:val="28"/>
        </w:rPr>
        <w:t xml:space="preserve"> </w:t>
      </w:r>
      <w:r w:rsidRPr="00DA2E42">
        <w:rPr>
          <w:b/>
          <w:sz w:val="28"/>
          <w:szCs w:val="28"/>
        </w:rPr>
        <w:t>organizace</w:t>
      </w:r>
      <w:r w:rsidRPr="00DA2E42">
        <w:rPr>
          <w:b/>
          <w:spacing w:val="-8"/>
          <w:sz w:val="28"/>
          <w:szCs w:val="28"/>
        </w:rPr>
        <w:t xml:space="preserve"> </w:t>
      </w:r>
      <w:r w:rsidRPr="00DA2E42">
        <w:rPr>
          <w:b/>
          <w:spacing w:val="-2"/>
          <w:sz w:val="28"/>
          <w:szCs w:val="28"/>
        </w:rPr>
        <w:t>výstavby</w:t>
      </w:r>
    </w:p>
    <w:p w:rsidR="0011580D" w:rsidRDefault="0011580D">
      <w:pPr>
        <w:pStyle w:val="Zkladntext"/>
        <w:rPr>
          <w:b/>
        </w:rPr>
      </w:pPr>
    </w:p>
    <w:p w:rsidR="0011580D" w:rsidRDefault="0011580D">
      <w:pPr>
        <w:pStyle w:val="Zkladntext"/>
        <w:rPr>
          <w:b/>
        </w:rPr>
      </w:pPr>
    </w:p>
    <w:p w:rsidR="0011580D" w:rsidRDefault="0011580D">
      <w:pPr>
        <w:pStyle w:val="Zkladntext"/>
        <w:rPr>
          <w:b/>
        </w:rPr>
      </w:pPr>
    </w:p>
    <w:p w:rsidR="0011580D" w:rsidRDefault="0011580D">
      <w:pPr>
        <w:pStyle w:val="Zkladntext"/>
        <w:rPr>
          <w:b/>
        </w:rPr>
      </w:pPr>
    </w:p>
    <w:p w:rsidR="0011580D" w:rsidRDefault="0011580D">
      <w:pPr>
        <w:pStyle w:val="Zkladntext"/>
        <w:rPr>
          <w:b/>
        </w:rPr>
      </w:pPr>
    </w:p>
    <w:p w:rsidR="0011580D" w:rsidRDefault="0011580D">
      <w:pPr>
        <w:pStyle w:val="Zkladntext"/>
        <w:rPr>
          <w:b/>
        </w:rPr>
      </w:pPr>
    </w:p>
    <w:p w:rsidR="0011580D" w:rsidRDefault="0011580D">
      <w:pPr>
        <w:pStyle w:val="Zkladntext"/>
        <w:rPr>
          <w:b/>
        </w:rPr>
      </w:pPr>
    </w:p>
    <w:p w:rsidR="0011580D" w:rsidRDefault="0011580D">
      <w:pPr>
        <w:pStyle w:val="Zkladntext"/>
        <w:rPr>
          <w:b/>
        </w:rPr>
      </w:pPr>
    </w:p>
    <w:p w:rsidR="0011580D" w:rsidRDefault="0011580D">
      <w:pPr>
        <w:pStyle w:val="Zkladntext"/>
        <w:rPr>
          <w:b/>
        </w:rPr>
      </w:pPr>
    </w:p>
    <w:p w:rsidR="0011580D" w:rsidRDefault="0011580D">
      <w:pPr>
        <w:pStyle w:val="Zkladntext"/>
        <w:rPr>
          <w:b/>
        </w:rPr>
      </w:pPr>
    </w:p>
    <w:p w:rsidR="0011580D" w:rsidRDefault="0011580D">
      <w:pPr>
        <w:pStyle w:val="Zkladntext"/>
        <w:rPr>
          <w:b/>
        </w:rPr>
      </w:pPr>
    </w:p>
    <w:p w:rsidR="0011580D" w:rsidRDefault="0011580D">
      <w:pPr>
        <w:pStyle w:val="Zkladntext"/>
        <w:rPr>
          <w:b/>
        </w:rPr>
      </w:pPr>
    </w:p>
    <w:p w:rsidR="0011580D" w:rsidRDefault="0011580D">
      <w:pPr>
        <w:pStyle w:val="Zkladntext"/>
        <w:rPr>
          <w:b/>
        </w:rPr>
      </w:pPr>
    </w:p>
    <w:p w:rsidR="0011580D" w:rsidRDefault="0011580D">
      <w:pPr>
        <w:pStyle w:val="Zkladntext"/>
        <w:rPr>
          <w:b/>
        </w:rPr>
      </w:pPr>
    </w:p>
    <w:p w:rsidR="0011580D" w:rsidRDefault="0011580D">
      <w:pPr>
        <w:pStyle w:val="Zkladntext"/>
        <w:rPr>
          <w:b/>
        </w:rPr>
      </w:pPr>
    </w:p>
    <w:p w:rsidR="0011580D" w:rsidRDefault="0011580D">
      <w:pPr>
        <w:pStyle w:val="Zkladntext"/>
        <w:rPr>
          <w:b/>
        </w:rPr>
      </w:pPr>
    </w:p>
    <w:p w:rsidR="0011580D" w:rsidRDefault="0011580D">
      <w:pPr>
        <w:pStyle w:val="Zkladntext"/>
        <w:rPr>
          <w:b/>
        </w:rPr>
      </w:pPr>
    </w:p>
    <w:p w:rsidR="0011580D" w:rsidRDefault="0011580D">
      <w:pPr>
        <w:pStyle w:val="Zkladntext"/>
        <w:spacing w:before="190"/>
        <w:rPr>
          <w:b/>
        </w:rPr>
      </w:pPr>
    </w:p>
    <w:p w:rsidR="00DA2E42" w:rsidRPr="00DA2E42" w:rsidRDefault="00DA2E42" w:rsidP="00DA2E42">
      <w:pPr>
        <w:shd w:val="clear" w:color="auto" w:fill="FFFFFF"/>
        <w:rPr>
          <w:b/>
          <w:sz w:val="20"/>
          <w:szCs w:val="20"/>
        </w:rPr>
      </w:pPr>
      <w:r>
        <w:rPr>
          <w:b/>
          <w:spacing w:val="-2"/>
          <w:sz w:val="18"/>
        </w:rPr>
        <w:t>OBJEDNATEL:</w:t>
      </w:r>
      <w:r>
        <w:rPr>
          <w:b/>
          <w:sz w:val="18"/>
        </w:rPr>
        <w:tab/>
      </w:r>
      <w:r w:rsidRPr="00DA2E42">
        <w:rPr>
          <w:b/>
          <w:sz w:val="20"/>
          <w:szCs w:val="20"/>
        </w:rPr>
        <w:t xml:space="preserve">Město Lovosice, </w:t>
      </w:r>
    </w:p>
    <w:p w:rsidR="00DA2E42" w:rsidRPr="00DA2E42" w:rsidRDefault="00DA2E42" w:rsidP="00DA2E42">
      <w:pPr>
        <w:shd w:val="clear" w:color="auto" w:fill="FFFFFF"/>
        <w:ind w:left="1318" w:firstLine="122"/>
        <w:rPr>
          <w:b/>
          <w:sz w:val="20"/>
          <w:szCs w:val="20"/>
        </w:rPr>
      </w:pPr>
      <w:r w:rsidRPr="00DA2E42">
        <w:rPr>
          <w:b/>
          <w:sz w:val="20"/>
          <w:szCs w:val="20"/>
        </w:rPr>
        <w:t>Školní 407/2, 410 02 Lovosice</w:t>
      </w:r>
    </w:p>
    <w:p w:rsidR="0011580D" w:rsidRDefault="0011580D">
      <w:pPr>
        <w:tabs>
          <w:tab w:val="left" w:pos="2014"/>
        </w:tabs>
        <w:ind w:left="435"/>
        <w:rPr>
          <w:b/>
          <w:sz w:val="20"/>
        </w:rPr>
      </w:pPr>
    </w:p>
    <w:p w:rsidR="0011580D" w:rsidRDefault="00DA2E42" w:rsidP="00DA2E42">
      <w:pPr>
        <w:pStyle w:val="Zkladntext"/>
        <w:spacing w:before="178"/>
        <w:ind w:right="1612"/>
      </w:pPr>
      <w:r>
        <w:rPr>
          <w:b/>
          <w:sz w:val="18"/>
        </w:rPr>
        <w:t>MÍSTO</w:t>
      </w:r>
      <w:r>
        <w:rPr>
          <w:b/>
          <w:spacing w:val="-4"/>
          <w:sz w:val="18"/>
        </w:rPr>
        <w:t xml:space="preserve"> </w:t>
      </w:r>
      <w:r>
        <w:rPr>
          <w:b/>
          <w:sz w:val="18"/>
        </w:rPr>
        <w:t>STAVBY:</w:t>
      </w:r>
      <w:r w:rsidR="00DA7C18">
        <w:rPr>
          <w:b/>
          <w:spacing w:val="80"/>
          <w:sz w:val="18"/>
        </w:rPr>
        <w:tab/>
      </w:r>
      <w:r>
        <w:t>Stávající objekt tělocvič</w:t>
      </w:r>
      <w:r w:rsidR="00DA7C18">
        <w:t>ny a spojovacího krčku s</w:t>
      </w:r>
      <w:r w:rsidR="00E54421">
        <w:t>e</w:t>
      </w:r>
      <w:r>
        <w:t xml:space="preserve"> ZŠ A.</w:t>
      </w:r>
      <w:r w:rsidR="00DA7C18">
        <w:t xml:space="preserve"> </w:t>
      </w:r>
      <w:r>
        <w:t xml:space="preserve">Baráka v Lovosicích </w:t>
      </w:r>
      <w:r w:rsidR="00DA7C18">
        <w:t xml:space="preserve"> </w:t>
      </w:r>
    </w:p>
    <w:p w:rsidR="0011580D" w:rsidRDefault="0011580D">
      <w:pPr>
        <w:pStyle w:val="Zkladntext"/>
        <w:spacing w:before="1"/>
      </w:pPr>
    </w:p>
    <w:p w:rsidR="00DA7C18" w:rsidRDefault="00DA7C18">
      <w:pPr>
        <w:pStyle w:val="Zkladntext"/>
        <w:spacing w:before="1"/>
      </w:pPr>
    </w:p>
    <w:p w:rsidR="0011580D" w:rsidRDefault="00DA2E42" w:rsidP="00DA2E42">
      <w:pPr>
        <w:pStyle w:val="Zkladntext"/>
        <w:spacing w:before="1"/>
        <w:rPr>
          <w:spacing w:val="-2"/>
        </w:rPr>
      </w:pPr>
      <w:r>
        <w:rPr>
          <w:b/>
          <w:sz w:val="18"/>
        </w:rPr>
        <w:t>STUPEŇ</w:t>
      </w:r>
      <w:r>
        <w:rPr>
          <w:b/>
          <w:spacing w:val="-12"/>
          <w:sz w:val="18"/>
        </w:rPr>
        <w:t xml:space="preserve"> </w:t>
      </w:r>
      <w:r>
        <w:rPr>
          <w:b/>
          <w:sz w:val="18"/>
        </w:rPr>
        <w:t>PD</w:t>
      </w:r>
      <w:r>
        <w:rPr>
          <w:sz w:val="18"/>
        </w:rPr>
        <w:t>:</w:t>
      </w:r>
      <w:r>
        <w:rPr>
          <w:spacing w:val="42"/>
          <w:sz w:val="18"/>
        </w:rPr>
        <w:t xml:space="preserve"> </w:t>
      </w:r>
      <w:r w:rsidR="00DA7C18">
        <w:rPr>
          <w:spacing w:val="42"/>
          <w:sz w:val="18"/>
        </w:rPr>
        <w:tab/>
      </w:r>
      <w:r>
        <w:t>Projektová</w:t>
      </w:r>
      <w:r>
        <w:rPr>
          <w:spacing w:val="-2"/>
        </w:rPr>
        <w:t xml:space="preserve"> </w:t>
      </w:r>
      <w:r>
        <w:t>dokumentace</w:t>
      </w:r>
      <w:r>
        <w:rPr>
          <w:spacing w:val="-6"/>
        </w:rPr>
        <w:t xml:space="preserve"> </w:t>
      </w:r>
      <w:r>
        <w:t>k</w:t>
      </w:r>
      <w:r>
        <w:rPr>
          <w:spacing w:val="-7"/>
        </w:rPr>
        <w:t xml:space="preserve"> </w:t>
      </w:r>
      <w:r>
        <w:t>žádosti</w:t>
      </w:r>
      <w:r>
        <w:rPr>
          <w:spacing w:val="-2"/>
        </w:rPr>
        <w:t xml:space="preserve"> </w:t>
      </w:r>
      <w:r>
        <w:t>o</w:t>
      </w:r>
      <w:r>
        <w:rPr>
          <w:spacing w:val="-7"/>
        </w:rPr>
        <w:t xml:space="preserve"> </w:t>
      </w:r>
      <w:r>
        <w:t>stavební</w:t>
      </w:r>
      <w:r>
        <w:rPr>
          <w:spacing w:val="-5"/>
        </w:rPr>
        <w:t xml:space="preserve"> </w:t>
      </w:r>
      <w:r>
        <w:t>řízení</w:t>
      </w:r>
      <w:r>
        <w:rPr>
          <w:spacing w:val="-6"/>
        </w:rPr>
        <w:t xml:space="preserve"> </w:t>
      </w:r>
      <w:r>
        <w:t>a</w:t>
      </w:r>
      <w:r>
        <w:rPr>
          <w:spacing w:val="-6"/>
        </w:rPr>
        <w:t xml:space="preserve"> </w:t>
      </w:r>
      <w:r>
        <w:t>provedení</w:t>
      </w:r>
      <w:r>
        <w:rPr>
          <w:spacing w:val="-1"/>
        </w:rPr>
        <w:t xml:space="preserve"> </w:t>
      </w:r>
      <w:r>
        <w:rPr>
          <w:spacing w:val="-2"/>
        </w:rPr>
        <w:t>stavby</w:t>
      </w:r>
    </w:p>
    <w:p w:rsidR="00DA7C18" w:rsidRDefault="00DA7C18" w:rsidP="00DA2E42">
      <w:pPr>
        <w:pStyle w:val="Zkladntext"/>
        <w:spacing w:before="1"/>
      </w:pPr>
    </w:p>
    <w:p w:rsidR="00DA7C18" w:rsidRPr="00DA7C18" w:rsidRDefault="00DA2E42" w:rsidP="00DA7C18">
      <w:pPr>
        <w:spacing w:before="182"/>
        <w:rPr>
          <w:spacing w:val="-2"/>
          <w:sz w:val="20"/>
          <w:szCs w:val="20"/>
        </w:rPr>
      </w:pPr>
      <w:r>
        <w:rPr>
          <w:b/>
          <w:sz w:val="18"/>
        </w:rPr>
        <w:t>ZPRACOVATEL</w:t>
      </w:r>
      <w:r>
        <w:rPr>
          <w:b/>
          <w:spacing w:val="-5"/>
          <w:sz w:val="18"/>
        </w:rPr>
        <w:t xml:space="preserve"> </w:t>
      </w:r>
      <w:r>
        <w:rPr>
          <w:b/>
          <w:sz w:val="18"/>
        </w:rPr>
        <w:t>ČÁSTI:</w:t>
      </w:r>
      <w:r>
        <w:rPr>
          <w:b/>
          <w:spacing w:val="65"/>
          <w:w w:val="150"/>
          <w:sz w:val="18"/>
        </w:rPr>
        <w:t xml:space="preserve"> </w:t>
      </w:r>
      <w:r w:rsidR="00DA7C18" w:rsidRPr="00DA7C18">
        <w:rPr>
          <w:sz w:val="20"/>
          <w:szCs w:val="20"/>
        </w:rPr>
        <w:t>ing. Pavel OTT</w:t>
      </w:r>
    </w:p>
    <w:p w:rsidR="00DA7C18" w:rsidRPr="00DA7C18" w:rsidRDefault="00DA7C18" w:rsidP="00DA7C18">
      <w:pPr>
        <w:ind w:left="1440" w:firstLine="720"/>
        <w:rPr>
          <w:sz w:val="20"/>
          <w:szCs w:val="20"/>
        </w:rPr>
      </w:pPr>
      <w:r w:rsidRPr="00DA7C18">
        <w:rPr>
          <w:sz w:val="20"/>
          <w:szCs w:val="20"/>
        </w:rPr>
        <w:t>IČ: 49152947</w:t>
      </w:r>
    </w:p>
    <w:p w:rsidR="00DA7C18" w:rsidRDefault="00DA7C18" w:rsidP="00DA7C18">
      <w:pPr>
        <w:ind w:left="1440" w:firstLine="720"/>
        <w:rPr>
          <w:sz w:val="20"/>
          <w:szCs w:val="20"/>
        </w:rPr>
      </w:pPr>
      <w:r w:rsidRPr="00DA7C18">
        <w:rPr>
          <w:sz w:val="20"/>
          <w:szCs w:val="20"/>
        </w:rPr>
        <w:t xml:space="preserve">Vilová čtvrt 260, 411 45 </w:t>
      </w:r>
      <w:proofErr w:type="spellStart"/>
      <w:r w:rsidRPr="00DA7C18">
        <w:rPr>
          <w:sz w:val="20"/>
          <w:szCs w:val="20"/>
        </w:rPr>
        <w:t>Úštěk</w:t>
      </w:r>
      <w:proofErr w:type="spellEnd"/>
    </w:p>
    <w:p w:rsidR="00DA7C18" w:rsidRPr="00DA7C18" w:rsidRDefault="00DA7C18" w:rsidP="00DA7C18">
      <w:pPr>
        <w:ind w:left="1440" w:firstLine="720"/>
        <w:rPr>
          <w:sz w:val="20"/>
          <w:szCs w:val="20"/>
        </w:rPr>
      </w:pPr>
    </w:p>
    <w:p w:rsidR="00BF3727" w:rsidRDefault="00DA2E42" w:rsidP="00BF3727">
      <w:pPr>
        <w:spacing w:before="183"/>
        <w:rPr>
          <w:spacing w:val="-2"/>
          <w:sz w:val="20"/>
        </w:rPr>
      </w:pPr>
      <w:r>
        <w:rPr>
          <w:b/>
          <w:sz w:val="18"/>
        </w:rPr>
        <w:t>ZAKÁZKOVÉ</w:t>
      </w:r>
      <w:r>
        <w:rPr>
          <w:b/>
          <w:spacing w:val="-5"/>
          <w:sz w:val="18"/>
        </w:rPr>
        <w:t xml:space="preserve"> </w:t>
      </w:r>
      <w:r>
        <w:rPr>
          <w:b/>
          <w:sz w:val="18"/>
        </w:rPr>
        <w:t>ČÍSLO</w:t>
      </w:r>
      <w:r>
        <w:rPr>
          <w:sz w:val="18"/>
        </w:rPr>
        <w:t>:</w:t>
      </w:r>
      <w:r>
        <w:rPr>
          <w:spacing w:val="51"/>
          <w:sz w:val="18"/>
        </w:rPr>
        <w:t xml:space="preserve"> </w:t>
      </w:r>
      <w:r w:rsidR="00BF3727">
        <w:rPr>
          <w:spacing w:val="51"/>
          <w:sz w:val="18"/>
        </w:rPr>
        <w:tab/>
      </w:r>
      <w:r w:rsidR="00BF3727">
        <w:rPr>
          <w:spacing w:val="-2"/>
          <w:sz w:val="20"/>
        </w:rPr>
        <w:t>11</w:t>
      </w:r>
      <w:r>
        <w:rPr>
          <w:spacing w:val="-2"/>
          <w:sz w:val="20"/>
        </w:rPr>
        <w:t>/20</w:t>
      </w:r>
      <w:r w:rsidR="00BF3727">
        <w:rPr>
          <w:spacing w:val="-2"/>
          <w:sz w:val="20"/>
        </w:rPr>
        <w:t>24</w:t>
      </w:r>
    </w:p>
    <w:p w:rsidR="00BF3727" w:rsidRDefault="00BF3727" w:rsidP="00BF3727">
      <w:pPr>
        <w:spacing w:before="183"/>
        <w:rPr>
          <w:spacing w:val="-2"/>
          <w:sz w:val="20"/>
        </w:rPr>
      </w:pPr>
    </w:p>
    <w:p w:rsidR="0011580D" w:rsidRDefault="00DA2E42" w:rsidP="00BF3727">
      <w:pPr>
        <w:spacing w:before="183"/>
        <w:rPr>
          <w:spacing w:val="-2"/>
          <w:sz w:val="20"/>
        </w:rPr>
      </w:pPr>
      <w:r>
        <w:rPr>
          <w:b/>
          <w:sz w:val="18"/>
        </w:rPr>
        <w:t>ARCHIVNÍ</w:t>
      </w:r>
      <w:r>
        <w:rPr>
          <w:b/>
          <w:spacing w:val="-3"/>
          <w:sz w:val="18"/>
        </w:rPr>
        <w:t xml:space="preserve"> </w:t>
      </w:r>
      <w:r>
        <w:rPr>
          <w:b/>
          <w:sz w:val="18"/>
        </w:rPr>
        <w:t>ČÍSLO</w:t>
      </w:r>
      <w:r>
        <w:rPr>
          <w:sz w:val="18"/>
        </w:rPr>
        <w:t>:</w:t>
      </w:r>
      <w:r>
        <w:rPr>
          <w:spacing w:val="50"/>
          <w:sz w:val="18"/>
        </w:rPr>
        <w:t xml:space="preserve"> </w:t>
      </w:r>
      <w:r w:rsidR="00BF3727">
        <w:rPr>
          <w:spacing w:val="50"/>
          <w:sz w:val="18"/>
        </w:rPr>
        <w:tab/>
      </w:r>
      <w:r w:rsidR="00BF3727">
        <w:rPr>
          <w:spacing w:val="-2"/>
          <w:sz w:val="20"/>
        </w:rPr>
        <w:t>196 - 11/2024</w:t>
      </w:r>
    </w:p>
    <w:p w:rsidR="00BF3727" w:rsidRPr="00BF3727" w:rsidRDefault="00BF3727" w:rsidP="00BF3727">
      <w:pPr>
        <w:spacing w:before="183"/>
        <w:rPr>
          <w:spacing w:val="-2"/>
          <w:sz w:val="20"/>
        </w:rPr>
      </w:pPr>
    </w:p>
    <w:p w:rsidR="0011580D" w:rsidRDefault="00DA2E42" w:rsidP="00BF3727">
      <w:pPr>
        <w:spacing w:before="188"/>
        <w:rPr>
          <w:spacing w:val="-4"/>
          <w:sz w:val="20"/>
        </w:rPr>
      </w:pPr>
      <w:r>
        <w:rPr>
          <w:b/>
          <w:sz w:val="18"/>
        </w:rPr>
        <w:t>DATUM:</w:t>
      </w:r>
      <w:r>
        <w:rPr>
          <w:b/>
          <w:spacing w:val="45"/>
          <w:sz w:val="18"/>
        </w:rPr>
        <w:t xml:space="preserve"> </w:t>
      </w:r>
      <w:r w:rsidR="00BF3727">
        <w:rPr>
          <w:b/>
          <w:spacing w:val="45"/>
          <w:sz w:val="18"/>
        </w:rPr>
        <w:tab/>
      </w:r>
      <w:r w:rsidR="00BF3727">
        <w:rPr>
          <w:b/>
          <w:spacing w:val="45"/>
          <w:sz w:val="18"/>
        </w:rPr>
        <w:tab/>
      </w:r>
      <w:r w:rsidR="00BF3727">
        <w:rPr>
          <w:sz w:val="20"/>
        </w:rPr>
        <w:t>Březen</w:t>
      </w:r>
      <w:r>
        <w:rPr>
          <w:spacing w:val="-4"/>
          <w:sz w:val="20"/>
        </w:rPr>
        <w:t xml:space="preserve"> 20</w:t>
      </w:r>
      <w:r w:rsidR="00BF3727">
        <w:rPr>
          <w:spacing w:val="-4"/>
          <w:sz w:val="20"/>
        </w:rPr>
        <w:t>24</w:t>
      </w:r>
    </w:p>
    <w:p w:rsidR="00BF3727" w:rsidRDefault="00BF3727" w:rsidP="00BF3727">
      <w:pPr>
        <w:spacing w:before="192"/>
        <w:rPr>
          <w:sz w:val="20"/>
        </w:rPr>
      </w:pPr>
    </w:p>
    <w:p w:rsidR="0011580D" w:rsidRDefault="00DA2E42" w:rsidP="00BF3727">
      <w:pPr>
        <w:spacing w:before="192"/>
        <w:rPr>
          <w:b/>
          <w:sz w:val="18"/>
        </w:rPr>
      </w:pPr>
      <w:r>
        <w:rPr>
          <w:b/>
          <w:sz w:val="18"/>
        </w:rPr>
        <w:t xml:space="preserve">ČÍSLO </w:t>
      </w:r>
      <w:r>
        <w:rPr>
          <w:b/>
          <w:spacing w:val="-2"/>
          <w:sz w:val="18"/>
        </w:rPr>
        <w:t>VÝTISKU:</w:t>
      </w:r>
    </w:p>
    <w:p w:rsidR="0011580D" w:rsidRDefault="0011580D">
      <w:pPr>
        <w:rPr>
          <w:sz w:val="18"/>
        </w:rPr>
        <w:sectPr w:rsidR="0011580D">
          <w:type w:val="continuous"/>
          <w:pgSz w:w="11900" w:h="16840"/>
          <w:pgMar w:top="1060" w:right="1240" w:bottom="280" w:left="1240" w:header="708" w:footer="708" w:gutter="0"/>
          <w:cols w:space="708"/>
        </w:sectPr>
      </w:pPr>
    </w:p>
    <w:p w:rsidR="0011580D" w:rsidRDefault="0011580D">
      <w:pPr>
        <w:pStyle w:val="Zkladntext"/>
        <w:spacing w:line="20" w:lineRule="exact"/>
        <w:ind w:left="147"/>
        <w:rPr>
          <w:sz w:val="2"/>
        </w:rPr>
      </w:pPr>
      <w:r>
        <w:rPr>
          <w:sz w:val="2"/>
        </w:rPr>
      </w:r>
      <w:r>
        <w:rPr>
          <w:sz w:val="2"/>
        </w:rPr>
        <w:pict>
          <v:group id="docshapegroup11" o:spid="_x0000_s1042" style="width:456.5pt;height:.75pt;mso-position-horizontal-relative:char;mso-position-vertical-relative:line" coordsize="9130,15">
            <v:rect id="docshape12" o:spid="_x0000_s1043" style="position:absolute;width:9130;height:15" fillcolor="#7f7f7f" stroked="f"/>
            <w10:wrap type="none"/>
            <w10:anchorlock/>
          </v:group>
        </w:pict>
      </w:r>
    </w:p>
    <w:p w:rsidR="0011580D" w:rsidRDefault="0011580D">
      <w:pPr>
        <w:pStyle w:val="Zkladntext"/>
        <w:spacing w:before="129"/>
        <w:rPr>
          <w:b/>
          <w:sz w:val="26"/>
        </w:rPr>
      </w:pPr>
    </w:p>
    <w:p w:rsidR="0011580D" w:rsidRDefault="00DA2E42">
      <w:pPr>
        <w:spacing w:line="298" w:lineRule="exact"/>
        <w:ind w:left="175"/>
        <w:rPr>
          <w:b/>
          <w:spacing w:val="-2"/>
          <w:sz w:val="26"/>
        </w:rPr>
      </w:pPr>
      <w:r>
        <w:rPr>
          <w:b/>
          <w:sz w:val="26"/>
        </w:rPr>
        <w:t>E.</w:t>
      </w:r>
      <w:r>
        <w:rPr>
          <w:b/>
          <w:spacing w:val="-8"/>
          <w:sz w:val="26"/>
        </w:rPr>
        <w:t xml:space="preserve"> </w:t>
      </w:r>
      <w:r>
        <w:rPr>
          <w:b/>
          <w:sz w:val="26"/>
        </w:rPr>
        <w:t>ZÁSADY</w:t>
      </w:r>
      <w:r>
        <w:rPr>
          <w:b/>
          <w:spacing w:val="-9"/>
          <w:sz w:val="26"/>
        </w:rPr>
        <w:t xml:space="preserve"> </w:t>
      </w:r>
      <w:r>
        <w:rPr>
          <w:b/>
          <w:sz w:val="26"/>
        </w:rPr>
        <w:t>ORGANIZACE</w:t>
      </w:r>
      <w:r>
        <w:rPr>
          <w:b/>
          <w:spacing w:val="-9"/>
          <w:sz w:val="26"/>
        </w:rPr>
        <w:t xml:space="preserve"> </w:t>
      </w:r>
      <w:r>
        <w:rPr>
          <w:b/>
          <w:spacing w:val="-2"/>
          <w:sz w:val="26"/>
        </w:rPr>
        <w:t>VÝSTAVBY</w:t>
      </w:r>
    </w:p>
    <w:p w:rsidR="00BF3727" w:rsidRDefault="00BF3727">
      <w:pPr>
        <w:spacing w:line="298" w:lineRule="exact"/>
        <w:ind w:left="175"/>
        <w:rPr>
          <w:b/>
          <w:spacing w:val="-2"/>
          <w:sz w:val="26"/>
        </w:rPr>
      </w:pPr>
    </w:p>
    <w:p w:rsidR="00BF3727" w:rsidRDefault="00BF3727">
      <w:pPr>
        <w:spacing w:line="298" w:lineRule="exact"/>
        <w:ind w:left="175"/>
        <w:rPr>
          <w:b/>
          <w:sz w:val="26"/>
        </w:rPr>
      </w:pPr>
    </w:p>
    <w:p w:rsidR="0011580D" w:rsidRDefault="00DA2E42" w:rsidP="00BF3727">
      <w:pPr>
        <w:spacing w:line="298" w:lineRule="exact"/>
        <w:ind w:left="175"/>
        <w:rPr>
          <w:b/>
          <w:sz w:val="26"/>
        </w:rPr>
      </w:pPr>
      <w:r>
        <w:rPr>
          <w:b/>
          <w:spacing w:val="-2"/>
          <w:sz w:val="26"/>
        </w:rPr>
        <w:t>Obsah</w:t>
      </w:r>
    </w:p>
    <w:p w:rsidR="0011580D" w:rsidRDefault="0011580D">
      <w:pPr>
        <w:pStyle w:val="Zkladntext"/>
        <w:rPr>
          <w:b/>
          <w:sz w:val="26"/>
        </w:rPr>
      </w:pPr>
    </w:p>
    <w:p w:rsidR="0011580D" w:rsidRDefault="00DA2E42">
      <w:pPr>
        <w:pStyle w:val="Odstavecseseznamem"/>
        <w:numPr>
          <w:ilvl w:val="0"/>
          <w:numId w:val="5"/>
        </w:numPr>
        <w:tabs>
          <w:tab w:val="left" w:pos="448"/>
        </w:tabs>
        <w:ind w:left="448" w:hanging="272"/>
        <w:rPr>
          <w:b/>
          <w:sz w:val="20"/>
        </w:rPr>
      </w:pPr>
      <w:r>
        <w:rPr>
          <w:b/>
          <w:sz w:val="20"/>
        </w:rPr>
        <w:t>Informace</w:t>
      </w:r>
      <w:r>
        <w:rPr>
          <w:b/>
          <w:spacing w:val="-11"/>
          <w:sz w:val="20"/>
        </w:rPr>
        <w:t xml:space="preserve"> </w:t>
      </w:r>
      <w:r>
        <w:rPr>
          <w:b/>
          <w:sz w:val="20"/>
        </w:rPr>
        <w:t>o</w:t>
      </w:r>
      <w:r>
        <w:rPr>
          <w:b/>
          <w:spacing w:val="-11"/>
          <w:sz w:val="20"/>
        </w:rPr>
        <w:t xml:space="preserve"> </w:t>
      </w:r>
      <w:r>
        <w:rPr>
          <w:b/>
          <w:sz w:val="20"/>
        </w:rPr>
        <w:t>umístění</w:t>
      </w:r>
      <w:r>
        <w:rPr>
          <w:b/>
          <w:spacing w:val="-6"/>
          <w:sz w:val="20"/>
        </w:rPr>
        <w:t xml:space="preserve"> </w:t>
      </w:r>
      <w:r>
        <w:rPr>
          <w:b/>
          <w:sz w:val="20"/>
        </w:rPr>
        <w:t>a</w:t>
      </w:r>
      <w:r>
        <w:rPr>
          <w:b/>
          <w:spacing w:val="-8"/>
          <w:sz w:val="20"/>
        </w:rPr>
        <w:t xml:space="preserve"> </w:t>
      </w:r>
      <w:r>
        <w:rPr>
          <w:b/>
          <w:sz w:val="20"/>
        </w:rPr>
        <w:t>poloze</w:t>
      </w:r>
      <w:r>
        <w:rPr>
          <w:b/>
          <w:spacing w:val="-7"/>
          <w:sz w:val="20"/>
        </w:rPr>
        <w:t xml:space="preserve"> </w:t>
      </w:r>
      <w:r>
        <w:rPr>
          <w:b/>
          <w:sz w:val="20"/>
        </w:rPr>
        <w:t>staveniště,</w:t>
      </w:r>
      <w:r>
        <w:rPr>
          <w:b/>
          <w:spacing w:val="-5"/>
          <w:sz w:val="20"/>
        </w:rPr>
        <w:t xml:space="preserve"> </w:t>
      </w:r>
      <w:r>
        <w:rPr>
          <w:b/>
          <w:sz w:val="20"/>
        </w:rPr>
        <w:t>úvodní</w:t>
      </w:r>
      <w:r>
        <w:rPr>
          <w:b/>
          <w:spacing w:val="-6"/>
          <w:sz w:val="20"/>
        </w:rPr>
        <w:t xml:space="preserve"> </w:t>
      </w:r>
      <w:r>
        <w:rPr>
          <w:b/>
          <w:spacing w:val="-2"/>
          <w:sz w:val="20"/>
        </w:rPr>
        <w:t>informace</w:t>
      </w:r>
    </w:p>
    <w:p w:rsidR="0011580D" w:rsidRDefault="0011580D">
      <w:pPr>
        <w:pStyle w:val="Zkladntext"/>
        <w:spacing w:before="1"/>
        <w:rPr>
          <w:b/>
        </w:rPr>
      </w:pPr>
    </w:p>
    <w:p w:rsidR="0011580D" w:rsidRDefault="00DA2E42">
      <w:pPr>
        <w:pStyle w:val="Odstavecseseznamem"/>
        <w:numPr>
          <w:ilvl w:val="0"/>
          <w:numId w:val="5"/>
        </w:numPr>
        <w:tabs>
          <w:tab w:val="left" w:pos="453"/>
        </w:tabs>
        <w:ind w:left="453" w:hanging="277"/>
        <w:rPr>
          <w:b/>
          <w:sz w:val="20"/>
        </w:rPr>
      </w:pPr>
      <w:r>
        <w:rPr>
          <w:b/>
          <w:sz w:val="20"/>
        </w:rPr>
        <w:t>Odvodnění</w:t>
      </w:r>
      <w:r>
        <w:rPr>
          <w:b/>
          <w:spacing w:val="-12"/>
          <w:sz w:val="20"/>
        </w:rPr>
        <w:t xml:space="preserve"> </w:t>
      </w:r>
      <w:r>
        <w:rPr>
          <w:b/>
          <w:spacing w:val="-2"/>
          <w:sz w:val="20"/>
        </w:rPr>
        <w:t>staveniště</w:t>
      </w:r>
    </w:p>
    <w:p w:rsidR="0011580D" w:rsidRDefault="0011580D">
      <w:pPr>
        <w:pStyle w:val="Zkladntext"/>
        <w:spacing w:before="1"/>
        <w:rPr>
          <w:b/>
        </w:rPr>
      </w:pPr>
    </w:p>
    <w:p w:rsidR="0011580D" w:rsidRDefault="00DA2E42">
      <w:pPr>
        <w:pStyle w:val="Odstavecseseznamem"/>
        <w:numPr>
          <w:ilvl w:val="0"/>
          <w:numId w:val="5"/>
        </w:numPr>
        <w:tabs>
          <w:tab w:val="left" w:pos="433"/>
        </w:tabs>
        <w:ind w:left="433" w:hanging="257"/>
        <w:rPr>
          <w:b/>
          <w:sz w:val="20"/>
        </w:rPr>
      </w:pPr>
      <w:r>
        <w:rPr>
          <w:b/>
          <w:sz w:val="20"/>
        </w:rPr>
        <w:t>Napojení</w:t>
      </w:r>
      <w:r>
        <w:rPr>
          <w:b/>
          <w:spacing w:val="-6"/>
          <w:sz w:val="20"/>
        </w:rPr>
        <w:t xml:space="preserve"> </w:t>
      </w:r>
      <w:r>
        <w:rPr>
          <w:b/>
          <w:sz w:val="20"/>
        </w:rPr>
        <w:t>staveniště</w:t>
      </w:r>
      <w:r>
        <w:rPr>
          <w:b/>
          <w:spacing w:val="-5"/>
          <w:sz w:val="20"/>
        </w:rPr>
        <w:t xml:space="preserve"> </w:t>
      </w:r>
      <w:r>
        <w:rPr>
          <w:b/>
          <w:sz w:val="20"/>
        </w:rPr>
        <w:t>na</w:t>
      </w:r>
      <w:r>
        <w:rPr>
          <w:b/>
          <w:spacing w:val="-11"/>
          <w:sz w:val="20"/>
        </w:rPr>
        <w:t xml:space="preserve"> </w:t>
      </w:r>
      <w:r>
        <w:rPr>
          <w:b/>
          <w:sz w:val="20"/>
        </w:rPr>
        <w:t>stávající</w:t>
      </w:r>
      <w:r>
        <w:rPr>
          <w:b/>
          <w:spacing w:val="-5"/>
          <w:sz w:val="20"/>
        </w:rPr>
        <w:t xml:space="preserve"> </w:t>
      </w:r>
      <w:r>
        <w:rPr>
          <w:b/>
          <w:sz w:val="20"/>
        </w:rPr>
        <w:t>dopravní</w:t>
      </w:r>
      <w:r>
        <w:rPr>
          <w:b/>
          <w:spacing w:val="-5"/>
          <w:sz w:val="20"/>
        </w:rPr>
        <w:t xml:space="preserve"> </w:t>
      </w:r>
      <w:r>
        <w:rPr>
          <w:b/>
          <w:sz w:val="20"/>
        </w:rPr>
        <w:t>a</w:t>
      </w:r>
      <w:r>
        <w:rPr>
          <w:b/>
          <w:spacing w:val="-11"/>
          <w:sz w:val="20"/>
        </w:rPr>
        <w:t xml:space="preserve"> </w:t>
      </w:r>
      <w:r>
        <w:rPr>
          <w:b/>
          <w:sz w:val="20"/>
        </w:rPr>
        <w:t>technickou</w:t>
      </w:r>
      <w:r>
        <w:rPr>
          <w:b/>
          <w:spacing w:val="-7"/>
          <w:sz w:val="20"/>
        </w:rPr>
        <w:t xml:space="preserve"> </w:t>
      </w:r>
      <w:r>
        <w:rPr>
          <w:b/>
          <w:spacing w:val="-2"/>
          <w:sz w:val="20"/>
        </w:rPr>
        <w:t>infrastrukturu</w:t>
      </w:r>
    </w:p>
    <w:p w:rsidR="0011580D" w:rsidRDefault="0011580D">
      <w:pPr>
        <w:pStyle w:val="Zkladntext"/>
        <w:spacing w:before="1"/>
        <w:rPr>
          <w:b/>
        </w:rPr>
      </w:pPr>
    </w:p>
    <w:p w:rsidR="0011580D" w:rsidRDefault="00DA2E42">
      <w:pPr>
        <w:pStyle w:val="Odstavecseseznamem"/>
        <w:numPr>
          <w:ilvl w:val="0"/>
          <w:numId w:val="5"/>
        </w:numPr>
        <w:tabs>
          <w:tab w:val="left" w:pos="458"/>
        </w:tabs>
        <w:ind w:left="458" w:hanging="282"/>
        <w:rPr>
          <w:b/>
          <w:sz w:val="20"/>
        </w:rPr>
      </w:pPr>
      <w:r>
        <w:rPr>
          <w:b/>
          <w:sz w:val="20"/>
        </w:rPr>
        <w:t>Vliv</w:t>
      </w:r>
      <w:r>
        <w:rPr>
          <w:b/>
          <w:spacing w:val="-9"/>
          <w:sz w:val="20"/>
        </w:rPr>
        <w:t xml:space="preserve"> </w:t>
      </w:r>
      <w:r>
        <w:rPr>
          <w:b/>
          <w:sz w:val="20"/>
        </w:rPr>
        <w:t>prováděné</w:t>
      </w:r>
      <w:r>
        <w:rPr>
          <w:b/>
          <w:spacing w:val="-3"/>
          <w:sz w:val="20"/>
        </w:rPr>
        <w:t xml:space="preserve"> </w:t>
      </w:r>
      <w:r>
        <w:rPr>
          <w:b/>
          <w:sz w:val="20"/>
        </w:rPr>
        <w:t>stavby</w:t>
      </w:r>
      <w:r>
        <w:rPr>
          <w:b/>
          <w:spacing w:val="-5"/>
          <w:sz w:val="20"/>
        </w:rPr>
        <w:t xml:space="preserve"> </w:t>
      </w:r>
      <w:r>
        <w:rPr>
          <w:b/>
          <w:sz w:val="20"/>
        </w:rPr>
        <w:t>na</w:t>
      </w:r>
      <w:r>
        <w:rPr>
          <w:b/>
          <w:spacing w:val="-4"/>
          <w:sz w:val="20"/>
        </w:rPr>
        <w:t xml:space="preserve"> </w:t>
      </w:r>
      <w:r>
        <w:rPr>
          <w:b/>
          <w:sz w:val="20"/>
        </w:rPr>
        <w:t>okolní</w:t>
      </w:r>
      <w:r>
        <w:rPr>
          <w:b/>
          <w:spacing w:val="-8"/>
          <w:sz w:val="20"/>
        </w:rPr>
        <w:t xml:space="preserve"> </w:t>
      </w:r>
      <w:r>
        <w:rPr>
          <w:b/>
          <w:sz w:val="20"/>
        </w:rPr>
        <w:t>stavby</w:t>
      </w:r>
      <w:r>
        <w:rPr>
          <w:b/>
          <w:spacing w:val="-5"/>
          <w:sz w:val="20"/>
        </w:rPr>
        <w:t xml:space="preserve"> </w:t>
      </w:r>
      <w:r>
        <w:rPr>
          <w:b/>
          <w:sz w:val="20"/>
        </w:rPr>
        <w:t>a</w:t>
      </w:r>
      <w:r>
        <w:rPr>
          <w:b/>
          <w:spacing w:val="-4"/>
          <w:sz w:val="20"/>
        </w:rPr>
        <w:t xml:space="preserve"> </w:t>
      </w:r>
      <w:r>
        <w:rPr>
          <w:b/>
          <w:spacing w:val="-2"/>
          <w:sz w:val="20"/>
        </w:rPr>
        <w:t>pozemky</w:t>
      </w:r>
    </w:p>
    <w:p w:rsidR="0011580D" w:rsidRDefault="0011580D">
      <w:pPr>
        <w:pStyle w:val="Zkladntext"/>
        <w:rPr>
          <w:b/>
        </w:rPr>
      </w:pPr>
    </w:p>
    <w:p w:rsidR="0011580D" w:rsidRDefault="00DA2E42">
      <w:pPr>
        <w:pStyle w:val="Odstavecseseznamem"/>
        <w:numPr>
          <w:ilvl w:val="0"/>
          <w:numId w:val="5"/>
        </w:numPr>
        <w:tabs>
          <w:tab w:val="left" w:pos="433"/>
        </w:tabs>
        <w:spacing w:before="1"/>
        <w:ind w:left="433" w:hanging="257"/>
        <w:rPr>
          <w:b/>
          <w:sz w:val="20"/>
        </w:rPr>
      </w:pPr>
      <w:r>
        <w:rPr>
          <w:b/>
          <w:sz w:val="20"/>
        </w:rPr>
        <w:t>Ochrana</w:t>
      </w:r>
      <w:r>
        <w:rPr>
          <w:b/>
          <w:spacing w:val="-12"/>
          <w:sz w:val="20"/>
        </w:rPr>
        <w:t xml:space="preserve"> </w:t>
      </w:r>
      <w:r>
        <w:rPr>
          <w:b/>
          <w:sz w:val="20"/>
        </w:rPr>
        <w:t>okolí</w:t>
      </w:r>
      <w:r>
        <w:rPr>
          <w:b/>
          <w:spacing w:val="-10"/>
          <w:sz w:val="20"/>
        </w:rPr>
        <w:t xml:space="preserve"> </w:t>
      </w:r>
      <w:r>
        <w:rPr>
          <w:b/>
          <w:sz w:val="20"/>
        </w:rPr>
        <w:t>staveniště</w:t>
      </w:r>
      <w:r>
        <w:rPr>
          <w:b/>
          <w:spacing w:val="-11"/>
          <w:sz w:val="20"/>
        </w:rPr>
        <w:t xml:space="preserve"> </w:t>
      </w:r>
      <w:r>
        <w:rPr>
          <w:b/>
          <w:sz w:val="20"/>
        </w:rPr>
        <w:t>a</w:t>
      </w:r>
      <w:r>
        <w:rPr>
          <w:b/>
          <w:spacing w:val="-8"/>
          <w:sz w:val="20"/>
        </w:rPr>
        <w:t xml:space="preserve"> </w:t>
      </w:r>
      <w:r>
        <w:rPr>
          <w:b/>
          <w:sz w:val="20"/>
        </w:rPr>
        <w:t>požadavky</w:t>
      </w:r>
      <w:r>
        <w:rPr>
          <w:b/>
          <w:spacing w:val="-11"/>
          <w:sz w:val="20"/>
        </w:rPr>
        <w:t xml:space="preserve"> </w:t>
      </w:r>
      <w:r>
        <w:rPr>
          <w:b/>
          <w:sz w:val="20"/>
        </w:rPr>
        <w:t>na</w:t>
      </w:r>
      <w:r>
        <w:rPr>
          <w:b/>
          <w:spacing w:val="-8"/>
          <w:sz w:val="20"/>
        </w:rPr>
        <w:t xml:space="preserve"> </w:t>
      </w:r>
      <w:r>
        <w:rPr>
          <w:b/>
          <w:sz w:val="20"/>
        </w:rPr>
        <w:t>související</w:t>
      </w:r>
      <w:r>
        <w:rPr>
          <w:b/>
          <w:spacing w:val="-6"/>
          <w:sz w:val="20"/>
        </w:rPr>
        <w:t xml:space="preserve"> </w:t>
      </w:r>
      <w:r>
        <w:rPr>
          <w:b/>
          <w:sz w:val="20"/>
        </w:rPr>
        <w:t>asanace,</w:t>
      </w:r>
      <w:r w:rsidR="00BF3727">
        <w:rPr>
          <w:b/>
          <w:sz w:val="20"/>
        </w:rPr>
        <w:t xml:space="preserve"> </w:t>
      </w:r>
      <w:r>
        <w:rPr>
          <w:b/>
          <w:sz w:val="20"/>
        </w:rPr>
        <w:t>demolice,</w:t>
      </w:r>
      <w:r w:rsidR="00BF3727">
        <w:rPr>
          <w:b/>
          <w:sz w:val="20"/>
        </w:rPr>
        <w:t xml:space="preserve"> </w:t>
      </w:r>
      <w:r>
        <w:rPr>
          <w:b/>
          <w:sz w:val="20"/>
        </w:rPr>
        <w:t>kácení</w:t>
      </w:r>
      <w:r>
        <w:rPr>
          <w:b/>
          <w:spacing w:val="-10"/>
          <w:sz w:val="20"/>
        </w:rPr>
        <w:t xml:space="preserve"> </w:t>
      </w:r>
      <w:r>
        <w:rPr>
          <w:b/>
          <w:spacing w:val="-2"/>
          <w:sz w:val="20"/>
        </w:rPr>
        <w:t>dřevin</w:t>
      </w:r>
    </w:p>
    <w:p w:rsidR="0011580D" w:rsidRDefault="0011580D">
      <w:pPr>
        <w:pStyle w:val="Zkladntext"/>
        <w:rPr>
          <w:b/>
        </w:rPr>
      </w:pPr>
    </w:p>
    <w:p w:rsidR="0011580D" w:rsidRDefault="00DA2E42">
      <w:pPr>
        <w:pStyle w:val="Odstavecseseznamem"/>
        <w:numPr>
          <w:ilvl w:val="0"/>
          <w:numId w:val="5"/>
        </w:numPr>
        <w:tabs>
          <w:tab w:val="left" w:pos="457"/>
        </w:tabs>
        <w:spacing w:before="1"/>
        <w:ind w:left="457" w:hanging="282"/>
        <w:rPr>
          <w:b/>
          <w:sz w:val="20"/>
        </w:rPr>
      </w:pPr>
      <w:r>
        <w:rPr>
          <w:b/>
          <w:sz w:val="20"/>
        </w:rPr>
        <w:t>Maximální</w:t>
      </w:r>
      <w:r>
        <w:rPr>
          <w:b/>
          <w:spacing w:val="-8"/>
          <w:sz w:val="20"/>
        </w:rPr>
        <w:t xml:space="preserve"> </w:t>
      </w:r>
      <w:r>
        <w:rPr>
          <w:b/>
          <w:sz w:val="20"/>
        </w:rPr>
        <w:t>zábory</w:t>
      </w:r>
      <w:r>
        <w:rPr>
          <w:b/>
          <w:spacing w:val="-6"/>
          <w:sz w:val="20"/>
        </w:rPr>
        <w:t xml:space="preserve"> </w:t>
      </w:r>
      <w:r>
        <w:rPr>
          <w:b/>
          <w:sz w:val="20"/>
        </w:rPr>
        <w:t>pro</w:t>
      </w:r>
      <w:r>
        <w:rPr>
          <w:b/>
          <w:spacing w:val="-9"/>
          <w:sz w:val="20"/>
        </w:rPr>
        <w:t xml:space="preserve"> </w:t>
      </w:r>
      <w:r>
        <w:rPr>
          <w:b/>
          <w:sz w:val="20"/>
        </w:rPr>
        <w:t>staveniště</w:t>
      </w:r>
      <w:r>
        <w:rPr>
          <w:b/>
          <w:spacing w:val="-3"/>
          <w:sz w:val="20"/>
        </w:rPr>
        <w:t xml:space="preserve"> </w:t>
      </w:r>
      <w:r>
        <w:rPr>
          <w:b/>
          <w:spacing w:val="-2"/>
          <w:sz w:val="20"/>
        </w:rPr>
        <w:t>(dočasné/trvalé)</w:t>
      </w:r>
    </w:p>
    <w:p w:rsidR="0011580D" w:rsidRDefault="00DA2E42">
      <w:pPr>
        <w:pStyle w:val="Odstavecseseznamem"/>
        <w:numPr>
          <w:ilvl w:val="0"/>
          <w:numId w:val="5"/>
        </w:numPr>
        <w:tabs>
          <w:tab w:val="left" w:pos="442"/>
        </w:tabs>
        <w:spacing w:before="226"/>
        <w:ind w:left="442" w:hanging="267"/>
        <w:rPr>
          <w:b/>
          <w:sz w:val="20"/>
        </w:rPr>
      </w:pPr>
      <w:r>
        <w:rPr>
          <w:b/>
          <w:sz w:val="20"/>
        </w:rPr>
        <w:t>Maximální</w:t>
      </w:r>
      <w:r>
        <w:rPr>
          <w:b/>
          <w:spacing w:val="-11"/>
          <w:sz w:val="20"/>
        </w:rPr>
        <w:t xml:space="preserve"> </w:t>
      </w:r>
      <w:r>
        <w:rPr>
          <w:b/>
          <w:sz w:val="20"/>
        </w:rPr>
        <w:t>produkovaná</w:t>
      </w:r>
      <w:r>
        <w:rPr>
          <w:b/>
          <w:spacing w:val="-5"/>
          <w:sz w:val="20"/>
        </w:rPr>
        <w:t xml:space="preserve"> </w:t>
      </w:r>
      <w:r>
        <w:rPr>
          <w:b/>
          <w:sz w:val="20"/>
        </w:rPr>
        <w:t>množství</w:t>
      </w:r>
      <w:r>
        <w:rPr>
          <w:b/>
          <w:spacing w:val="-4"/>
          <w:sz w:val="20"/>
        </w:rPr>
        <w:t xml:space="preserve"> </w:t>
      </w:r>
      <w:r>
        <w:rPr>
          <w:b/>
          <w:sz w:val="20"/>
        </w:rPr>
        <w:t>a</w:t>
      </w:r>
      <w:r>
        <w:rPr>
          <w:b/>
          <w:spacing w:val="-6"/>
          <w:sz w:val="20"/>
        </w:rPr>
        <w:t xml:space="preserve"> </w:t>
      </w:r>
      <w:r>
        <w:rPr>
          <w:b/>
          <w:sz w:val="20"/>
        </w:rPr>
        <w:t>druhy</w:t>
      </w:r>
      <w:r>
        <w:rPr>
          <w:b/>
          <w:spacing w:val="-6"/>
          <w:sz w:val="20"/>
        </w:rPr>
        <w:t xml:space="preserve"> </w:t>
      </w:r>
      <w:r>
        <w:rPr>
          <w:b/>
          <w:sz w:val="20"/>
        </w:rPr>
        <w:t>odpadů</w:t>
      </w:r>
      <w:r>
        <w:rPr>
          <w:b/>
          <w:spacing w:val="-11"/>
          <w:sz w:val="20"/>
        </w:rPr>
        <w:t xml:space="preserve"> </w:t>
      </w:r>
      <w:r>
        <w:rPr>
          <w:b/>
          <w:sz w:val="20"/>
        </w:rPr>
        <w:t>a</w:t>
      </w:r>
      <w:r>
        <w:rPr>
          <w:b/>
          <w:spacing w:val="-5"/>
          <w:sz w:val="20"/>
        </w:rPr>
        <w:t xml:space="preserve"> </w:t>
      </w:r>
      <w:r>
        <w:rPr>
          <w:b/>
          <w:sz w:val="20"/>
        </w:rPr>
        <w:t>emisí</w:t>
      </w:r>
      <w:r>
        <w:rPr>
          <w:b/>
          <w:spacing w:val="-4"/>
          <w:sz w:val="20"/>
        </w:rPr>
        <w:t xml:space="preserve"> </w:t>
      </w:r>
      <w:r>
        <w:rPr>
          <w:b/>
          <w:sz w:val="20"/>
        </w:rPr>
        <w:t>při</w:t>
      </w:r>
      <w:r>
        <w:rPr>
          <w:b/>
          <w:spacing w:val="-4"/>
          <w:sz w:val="20"/>
        </w:rPr>
        <w:t xml:space="preserve"> </w:t>
      </w:r>
      <w:r>
        <w:rPr>
          <w:b/>
          <w:sz w:val="20"/>
        </w:rPr>
        <w:t>výstavbě,</w:t>
      </w:r>
      <w:r>
        <w:rPr>
          <w:b/>
          <w:spacing w:val="-8"/>
          <w:sz w:val="20"/>
        </w:rPr>
        <w:t xml:space="preserve"> </w:t>
      </w:r>
      <w:r>
        <w:rPr>
          <w:b/>
          <w:sz w:val="20"/>
        </w:rPr>
        <w:t>jejich</w:t>
      </w:r>
      <w:r>
        <w:rPr>
          <w:b/>
          <w:spacing w:val="-10"/>
          <w:sz w:val="20"/>
        </w:rPr>
        <w:t xml:space="preserve"> </w:t>
      </w:r>
      <w:r>
        <w:rPr>
          <w:b/>
          <w:spacing w:val="-2"/>
          <w:sz w:val="20"/>
        </w:rPr>
        <w:t>likvidace</w:t>
      </w:r>
    </w:p>
    <w:p w:rsidR="0011580D" w:rsidRDefault="0011580D">
      <w:pPr>
        <w:pStyle w:val="Zkladntext"/>
        <w:rPr>
          <w:b/>
        </w:rPr>
      </w:pPr>
    </w:p>
    <w:p w:rsidR="0011580D" w:rsidRDefault="00DA2E42">
      <w:pPr>
        <w:pStyle w:val="Odstavecseseznamem"/>
        <w:numPr>
          <w:ilvl w:val="0"/>
          <w:numId w:val="5"/>
        </w:numPr>
        <w:tabs>
          <w:tab w:val="left" w:pos="452"/>
        </w:tabs>
        <w:ind w:left="452" w:hanging="277"/>
        <w:rPr>
          <w:b/>
          <w:sz w:val="20"/>
        </w:rPr>
      </w:pPr>
      <w:r>
        <w:rPr>
          <w:b/>
          <w:sz w:val="20"/>
        </w:rPr>
        <w:t>Bilance</w:t>
      </w:r>
      <w:r>
        <w:rPr>
          <w:b/>
          <w:spacing w:val="-9"/>
          <w:sz w:val="20"/>
        </w:rPr>
        <w:t xml:space="preserve"> </w:t>
      </w:r>
      <w:r>
        <w:rPr>
          <w:b/>
          <w:sz w:val="20"/>
        </w:rPr>
        <w:t>zemních</w:t>
      </w:r>
      <w:r>
        <w:rPr>
          <w:b/>
          <w:spacing w:val="-6"/>
          <w:sz w:val="20"/>
        </w:rPr>
        <w:t xml:space="preserve"> </w:t>
      </w:r>
      <w:r>
        <w:rPr>
          <w:b/>
          <w:sz w:val="20"/>
        </w:rPr>
        <w:t>prací,</w:t>
      </w:r>
      <w:r>
        <w:rPr>
          <w:b/>
          <w:spacing w:val="-7"/>
          <w:sz w:val="20"/>
        </w:rPr>
        <w:t xml:space="preserve"> </w:t>
      </w:r>
      <w:r>
        <w:rPr>
          <w:b/>
          <w:sz w:val="20"/>
        </w:rPr>
        <w:t>požadavky</w:t>
      </w:r>
      <w:r>
        <w:rPr>
          <w:b/>
          <w:spacing w:val="-6"/>
          <w:sz w:val="20"/>
        </w:rPr>
        <w:t xml:space="preserve"> </w:t>
      </w:r>
      <w:r>
        <w:rPr>
          <w:b/>
          <w:sz w:val="20"/>
        </w:rPr>
        <w:t>na</w:t>
      </w:r>
      <w:r>
        <w:rPr>
          <w:b/>
          <w:spacing w:val="-9"/>
          <w:sz w:val="20"/>
        </w:rPr>
        <w:t xml:space="preserve"> </w:t>
      </w:r>
      <w:r>
        <w:rPr>
          <w:b/>
          <w:sz w:val="20"/>
        </w:rPr>
        <w:t>přísun</w:t>
      </w:r>
      <w:r>
        <w:rPr>
          <w:b/>
          <w:spacing w:val="-7"/>
          <w:sz w:val="20"/>
        </w:rPr>
        <w:t xml:space="preserve"> </w:t>
      </w:r>
      <w:r>
        <w:rPr>
          <w:b/>
          <w:sz w:val="20"/>
        </w:rPr>
        <w:t>nebo</w:t>
      </w:r>
      <w:r>
        <w:rPr>
          <w:b/>
          <w:spacing w:val="-9"/>
          <w:sz w:val="20"/>
        </w:rPr>
        <w:t xml:space="preserve"> </w:t>
      </w:r>
      <w:proofErr w:type="spellStart"/>
      <w:r>
        <w:rPr>
          <w:b/>
          <w:sz w:val="20"/>
        </w:rPr>
        <w:t>deponie</w:t>
      </w:r>
      <w:proofErr w:type="spellEnd"/>
      <w:r>
        <w:rPr>
          <w:b/>
          <w:spacing w:val="-3"/>
          <w:sz w:val="20"/>
        </w:rPr>
        <w:t xml:space="preserve"> </w:t>
      </w:r>
      <w:r>
        <w:rPr>
          <w:b/>
          <w:spacing w:val="-2"/>
          <w:sz w:val="20"/>
        </w:rPr>
        <w:t>zemin</w:t>
      </w:r>
    </w:p>
    <w:p w:rsidR="0011580D" w:rsidRDefault="0011580D">
      <w:pPr>
        <w:pStyle w:val="Zkladntext"/>
        <w:spacing w:before="1"/>
        <w:rPr>
          <w:b/>
        </w:rPr>
      </w:pPr>
    </w:p>
    <w:p w:rsidR="0011580D" w:rsidRDefault="00DA2E42">
      <w:pPr>
        <w:pStyle w:val="Odstavecseseznamem"/>
        <w:numPr>
          <w:ilvl w:val="0"/>
          <w:numId w:val="5"/>
        </w:numPr>
        <w:tabs>
          <w:tab w:val="left" w:pos="447"/>
        </w:tabs>
        <w:ind w:left="447" w:hanging="272"/>
        <w:rPr>
          <w:b/>
          <w:sz w:val="20"/>
        </w:rPr>
      </w:pPr>
      <w:r>
        <w:rPr>
          <w:b/>
          <w:sz w:val="20"/>
        </w:rPr>
        <w:t>Ochrana</w:t>
      </w:r>
      <w:r>
        <w:rPr>
          <w:b/>
          <w:spacing w:val="-10"/>
          <w:sz w:val="20"/>
        </w:rPr>
        <w:t xml:space="preserve"> </w:t>
      </w:r>
      <w:r>
        <w:rPr>
          <w:b/>
          <w:sz w:val="20"/>
        </w:rPr>
        <w:t>životního</w:t>
      </w:r>
      <w:r>
        <w:rPr>
          <w:b/>
          <w:spacing w:val="-9"/>
          <w:sz w:val="20"/>
        </w:rPr>
        <w:t xml:space="preserve"> </w:t>
      </w:r>
      <w:r>
        <w:rPr>
          <w:b/>
          <w:sz w:val="20"/>
        </w:rPr>
        <w:t>prostředí</w:t>
      </w:r>
      <w:r>
        <w:rPr>
          <w:b/>
          <w:spacing w:val="-4"/>
          <w:sz w:val="20"/>
        </w:rPr>
        <w:t xml:space="preserve"> </w:t>
      </w:r>
      <w:r>
        <w:rPr>
          <w:b/>
          <w:sz w:val="20"/>
        </w:rPr>
        <w:t>při</w:t>
      </w:r>
      <w:r>
        <w:rPr>
          <w:b/>
          <w:spacing w:val="-4"/>
          <w:sz w:val="20"/>
        </w:rPr>
        <w:t xml:space="preserve"> </w:t>
      </w:r>
      <w:r>
        <w:rPr>
          <w:b/>
          <w:spacing w:val="-2"/>
          <w:sz w:val="20"/>
        </w:rPr>
        <w:t>výstavbě</w:t>
      </w:r>
    </w:p>
    <w:p w:rsidR="0011580D" w:rsidRDefault="0011580D">
      <w:pPr>
        <w:pStyle w:val="Zkladntext"/>
        <w:spacing w:before="1"/>
        <w:rPr>
          <w:b/>
        </w:rPr>
      </w:pPr>
    </w:p>
    <w:p w:rsidR="0011580D" w:rsidRDefault="00DA2E42">
      <w:pPr>
        <w:pStyle w:val="Odstavecseseznamem"/>
        <w:numPr>
          <w:ilvl w:val="0"/>
          <w:numId w:val="5"/>
        </w:numPr>
        <w:tabs>
          <w:tab w:val="left" w:pos="459"/>
          <w:tab w:val="left" w:pos="462"/>
        </w:tabs>
        <w:ind w:left="459" w:right="1048" w:hanging="284"/>
        <w:rPr>
          <w:b/>
          <w:sz w:val="20"/>
        </w:rPr>
      </w:pPr>
      <w:r>
        <w:rPr>
          <w:b/>
          <w:sz w:val="20"/>
        </w:rPr>
        <w:tab/>
        <w:t>Zásady</w:t>
      </w:r>
      <w:r>
        <w:rPr>
          <w:b/>
          <w:spacing w:val="-7"/>
          <w:sz w:val="20"/>
        </w:rPr>
        <w:t xml:space="preserve"> </w:t>
      </w:r>
      <w:r>
        <w:rPr>
          <w:b/>
          <w:sz w:val="20"/>
        </w:rPr>
        <w:t>bezpečnosti</w:t>
      </w:r>
      <w:r>
        <w:rPr>
          <w:b/>
          <w:spacing w:val="-2"/>
          <w:sz w:val="20"/>
        </w:rPr>
        <w:t xml:space="preserve"> </w:t>
      </w:r>
      <w:r>
        <w:rPr>
          <w:b/>
          <w:sz w:val="20"/>
        </w:rPr>
        <w:t>a</w:t>
      </w:r>
      <w:r>
        <w:rPr>
          <w:b/>
          <w:spacing w:val="-4"/>
          <w:sz w:val="20"/>
        </w:rPr>
        <w:t xml:space="preserve"> </w:t>
      </w:r>
      <w:r>
        <w:rPr>
          <w:b/>
          <w:sz w:val="20"/>
        </w:rPr>
        <w:t>ochrany</w:t>
      </w:r>
      <w:r>
        <w:rPr>
          <w:b/>
          <w:spacing w:val="-7"/>
          <w:sz w:val="20"/>
        </w:rPr>
        <w:t xml:space="preserve"> </w:t>
      </w:r>
      <w:r>
        <w:rPr>
          <w:b/>
          <w:sz w:val="20"/>
        </w:rPr>
        <w:t>zdraví</w:t>
      </w:r>
      <w:r>
        <w:rPr>
          <w:b/>
          <w:spacing w:val="-2"/>
          <w:sz w:val="20"/>
        </w:rPr>
        <w:t xml:space="preserve"> </w:t>
      </w:r>
      <w:r>
        <w:rPr>
          <w:b/>
          <w:sz w:val="20"/>
        </w:rPr>
        <w:t>při</w:t>
      </w:r>
      <w:r>
        <w:rPr>
          <w:b/>
          <w:spacing w:val="-6"/>
          <w:sz w:val="20"/>
        </w:rPr>
        <w:t xml:space="preserve"> </w:t>
      </w:r>
      <w:r>
        <w:rPr>
          <w:b/>
          <w:sz w:val="20"/>
        </w:rPr>
        <w:t>práci</w:t>
      </w:r>
      <w:r>
        <w:rPr>
          <w:b/>
          <w:spacing w:val="-6"/>
          <w:sz w:val="20"/>
        </w:rPr>
        <w:t xml:space="preserve"> </w:t>
      </w:r>
      <w:r>
        <w:rPr>
          <w:b/>
          <w:sz w:val="20"/>
        </w:rPr>
        <w:t>na</w:t>
      </w:r>
      <w:r>
        <w:rPr>
          <w:b/>
          <w:spacing w:val="-4"/>
          <w:sz w:val="20"/>
        </w:rPr>
        <w:t xml:space="preserve"> </w:t>
      </w:r>
      <w:r>
        <w:rPr>
          <w:b/>
          <w:sz w:val="20"/>
        </w:rPr>
        <w:t>staveništi,</w:t>
      </w:r>
      <w:r>
        <w:rPr>
          <w:b/>
          <w:spacing w:val="-1"/>
          <w:sz w:val="20"/>
        </w:rPr>
        <w:t xml:space="preserve"> </w:t>
      </w:r>
      <w:r>
        <w:rPr>
          <w:b/>
          <w:sz w:val="20"/>
        </w:rPr>
        <w:t>posouzení</w:t>
      </w:r>
      <w:r>
        <w:rPr>
          <w:b/>
          <w:spacing w:val="-2"/>
          <w:sz w:val="20"/>
        </w:rPr>
        <w:t xml:space="preserve"> </w:t>
      </w:r>
      <w:r>
        <w:rPr>
          <w:b/>
          <w:sz w:val="20"/>
        </w:rPr>
        <w:t>potřeby</w:t>
      </w:r>
      <w:r>
        <w:rPr>
          <w:b/>
          <w:spacing w:val="-7"/>
          <w:sz w:val="20"/>
        </w:rPr>
        <w:t xml:space="preserve"> </w:t>
      </w:r>
      <w:r>
        <w:rPr>
          <w:b/>
          <w:sz w:val="20"/>
        </w:rPr>
        <w:t>koordinátora bezpečnosti a ochrany zdraví při práci podle jiných právních předpisů</w:t>
      </w:r>
    </w:p>
    <w:p w:rsidR="0011580D" w:rsidRDefault="0011580D">
      <w:pPr>
        <w:pStyle w:val="Zkladntext"/>
        <w:spacing w:before="1"/>
        <w:rPr>
          <w:b/>
        </w:rPr>
      </w:pPr>
    </w:p>
    <w:p w:rsidR="0011580D" w:rsidRDefault="00DA2E42">
      <w:pPr>
        <w:pStyle w:val="Odstavecseseznamem"/>
        <w:numPr>
          <w:ilvl w:val="0"/>
          <w:numId w:val="5"/>
        </w:numPr>
        <w:tabs>
          <w:tab w:val="left" w:pos="457"/>
        </w:tabs>
        <w:ind w:left="457" w:hanging="282"/>
        <w:rPr>
          <w:b/>
          <w:sz w:val="20"/>
        </w:rPr>
      </w:pPr>
      <w:r>
        <w:rPr>
          <w:b/>
          <w:sz w:val="20"/>
        </w:rPr>
        <w:t>Úpravy</w:t>
      </w:r>
      <w:r>
        <w:rPr>
          <w:b/>
          <w:spacing w:val="-8"/>
          <w:sz w:val="20"/>
        </w:rPr>
        <w:t xml:space="preserve"> </w:t>
      </w:r>
      <w:r>
        <w:rPr>
          <w:b/>
          <w:sz w:val="20"/>
        </w:rPr>
        <w:t>pro</w:t>
      </w:r>
      <w:r>
        <w:rPr>
          <w:b/>
          <w:spacing w:val="-11"/>
          <w:sz w:val="20"/>
        </w:rPr>
        <w:t xml:space="preserve"> </w:t>
      </w:r>
      <w:r>
        <w:rPr>
          <w:b/>
          <w:sz w:val="20"/>
        </w:rPr>
        <w:t>bezbariérové</w:t>
      </w:r>
      <w:r>
        <w:rPr>
          <w:b/>
          <w:spacing w:val="-5"/>
          <w:sz w:val="20"/>
        </w:rPr>
        <w:t xml:space="preserve"> </w:t>
      </w:r>
      <w:r>
        <w:rPr>
          <w:b/>
          <w:sz w:val="20"/>
        </w:rPr>
        <w:t>užívání</w:t>
      </w:r>
      <w:r>
        <w:rPr>
          <w:b/>
          <w:spacing w:val="-6"/>
          <w:sz w:val="20"/>
        </w:rPr>
        <w:t xml:space="preserve"> </w:t>
      </w:r>
      <w:r>
        <w:rPr>
          <w:b/>
          <w:sz w:val="20"/>
        </w:rPr>
        <w:t>výstavbou</w:t>
      </w:r>
      <w:r>
        <w:rPr>
          <w:b/>
          <w:spacing w:val="-12"/>
          <w:sz w:val="20"/>
        </w:rPr>
        <w:t xml:space="preserve"> </w:t>
      </w:r>
      <w:r>
        <w:rPr>
          <w:b/>
          <w:sz w:val="20"/>
        </w:rPr>
        <w:t>dotčených</w:t>
      </w:r>
      <w:r>
        <w:rPr>
          <w:b/>
          <w:spacing w:val="-8"/>
          <w:sz w:val="20"/>
        </w:rPr>
        <w:t xml:space="preserve"> </w:t>
      </w:r>
      <w:r>
        <w:rPr>
          <w:b/>
          <w:spacing w:val="-2"/>
          <w:sz w:val="20"/>
        </w:rPr>
        <w:t>staveb</w:t>
      </w:r>
    </w:p>
    <w:p w:rsidR="0011580D" w:rsidRDefault="00DA2E42">
      <w:pPr>
        <w:pStyle w:val="Odstavecseseznamem"/>
        <w:numPr>
          <w:ilvl w:val="0"/>
          <w:numId w:val="5"/>
        </w:numPr>
        <w:tabs>
          <w:tab w:val="left" w:pos="457"/>
        </w:tabs>
        <w:spacing w:before="226"/>
        <w:ind w:left="457" w:hanging="282"/>
        <w:rPr>
          <w:b/>
          <w:sz w:val="20"/>
        </w:rPr>
      </w:pPr>
      <w:r>
        <w:rPr>
          <w:b/>
          <w:sz w:val="20"/>
        </w:rPr>
        <w:t>Zásady</w:t>
      </w:r>
      <w:r>
        <w:rPr>
          <w:b/>
          <w:spacing w:val="-7"/>
          <w:sz w:val="20"/>
        </w:rPr>
        <w:t xml:space="preserve"> </w:t>
      </w:r>
      <w:r>
        <w:rPr>
          <w:b/>
          <w:sz w:val="20"/>
        </w:rPr>
        <w:t>pro</w:t>
      </w:r>
      <w:r>
        <w:rPr>
          <w:b/>
          <w:spacing w:val="-10"/>
          <w:sz w:val="20"/>
        </w:rPr>
        <w:t xml:space="preserve"> </w:t>
      </w:r>
      <w:r>
        <w:rPr>
          <w:b/>
          <w:sz w:val="20"/>
        </w:rPr>
        <w:t>dopravně</w:t>
      </w:r>
      <w:r>
        <w:rPr>
          <w:b/>
          <w:spacing w:val="-5"/>
          <w:sz w:val="20"/>
        </w:rPr>
        <w:t xml:space="preserve"> </w:t>
      </w:r>
      <w:r>
        <w:rPr>
          <w:b/>
          <w:sz w:val="20"/>
        </w:rPr>
        <w:t>inženýrské</w:t>
      </w:r>
      <w:r>
        <w:rPr>
          <w:b/>
          <w:spacing w:val="-4"/>
          <w:sz w:val="20"/>
        </w:rPr>
        <w:t xml:space="preserve"> </w:t>
      </w:r>
      <w:r>
        <w:rPr>
          <w:b/>
          <w:spacing w:val="-2"/>
          <w:sz w:val="20"/>
        </w:rPr>
        <w:t>opatření</w:t>
      </w:r>
    </w:p>
    <w:p w:rsidR="0011580D" w:rsidRDefault="0011580D">
      <w:pPr>
        <w:pStyle w:val="Zkladntext"/>
        <w:spacing w:before="1"/>
        <w:rPr>
          <w:b/>
        </w:rPr>
      </w:pPr>
    </w:p>
    <w:p w:rsidR="0011580D" w:rsidRDefault="00DA2E42">
      <w:pPr>
        <w:pStyle w:val="Odstavecseseznamem"/>
        <w:numPr>
          <w:ilvl w:val="0"/>
          <w:numId w:val="5"/>
        </w:numPr>
        <w:tabs>
          <w:tab w:val="left" w:pos="457"/>
          <w:tab w:val="left" w:pos="459"/>
        </w:tabs>
        <w:ind w:left="459" w:right="531" w:hanging="284"/>
        <w:rPr>
          <w:b/>
          <w:sz w:val="20"/>
        </w:rPr>
      </w:pPr>
      <w:r>
        <w:rPr>
          <w:b/>
          <w:sz w:val="20"/>
        </w:rPr>
        <w:t>Stanovení</w:t>
      </w:r>
      <w:r>
        <w:rPr>
          <w:b/>
          <w:spacing w:val="-2"/>
          <w:sz w:val="20"/>
        </w:rPr>
        <w:t xml:space="preserve"> </w:t>
      </w:r>
      <w:r>
        <w:rPr>
          <w:b/>
          <w:sz w:val="20"/>
        </w:rPr>
        <w:t>specielních</w:t>
      </w:r>
      <w:r>
        <w:rPr>
          <w:b/>
          <w:spacing w:val="-10"/>
          <w:sz w:val="20"/>
        </w:rPr>
        <w:t xml:space="preserve"> </w:t>
      </w:r>
      <w:r>
        <w:rPr>
          <w:b/>
          <w:sz w:val="20"/>
        </w:rPr>
        <w:t>podmínek</w:t>
      </w:r>
      <w:r>
        <w:rPr>
          <w:b/>
          <w:spacing w:val="-2"/>
          <w:sz w:val="20"/>
        </w:rPr>
        <w:t xml:space="preserve"> </w:t>
      </w:r>
      <w:r>
        <w:rPr>
          <w:b/>
          <w:sz w:val="20"/>
        </w:rPr>
        <w:t>pro</w:t>
      </w:r>
      <w:r>
        <w:rPr>
          <w:b/>
          <w:spacing w:val="-8"/>
          <w:sz w:val="20"/>
        </w:rPr>
        <w:t xml:space="preserve"> </w:t>
      </w:r>
      <w:r>
        <w:rPr>
          <w:b/>
          <w:sz w:val="20"/>
        </w:rPr>
        <w:t>provádění</w:t>
      </w:r>
      <w:r>
        <w:rPr>
          <w:b/>
          <w:spacing w:val="-2"/>
          <w:sz w:val="20"/>
        </w:rPr>
        <w:t xml:space="preserve"> </w:t>
      </w:r>
      <w:r>
        <w:rPr>
          <w:b/>
          <w:sz w:val="20"/>
        </w:rPr>
        <w:t>stavby</w:t>
      </w:r>
      <w:r>
        <w:rPr>
          <w:b/>
          <w:spacing w:val="-4"/>
          <w:sz w:val="20"/>
        </w:rPr>
        <w:t xml:space="preserve"> </w:t>
      </w:r>
      <w:r>
        <w:rPr>
          <w:b/>
          <w:sz w:val="20"/>
        </w:rPr>
        <w:t>(provádění</w:t>
      </w:r>
      <w:r>
        <w:rPr>
          <w:b/>
          <w:spacing w:val="-2"/>
          <w:sz w:val="20"/>
        </w:rPr>
        <w:t xml:space="preserve"> </w:t>
      </w:r>
      <w:r>
        <w:rPr>
          <w:b/>
          <w:sz w:val="20"/>
        </w:rPr>
        <w:t>stavby</w:t>
      </w:r>
      <w:r>
        <w:rPr>
          <w:b/>
          <w:spacing w:val="-4"/>
          <w:sz w:val="20"/>
        </w:rPr>
        <w:t xml:space="preserve"> </w:t>
      </w:r>
      <w:r>
        <w:rPr>
          <w:b/>
          <w:sz w:val="20"/>
        </w:rPr>
        <w:t>za</w:t>
      </w:r>
      <w:r>
        <w:rPr>
          <w:b/>
          <w:spacing w:val="-4"/>
          <w:sz w:val="20"/>
        </w:rPr>
        <w:t xml:space="preserve"> </w:t>
      </w:r>
      <w:proofErr w:type="gramStart"/>
      <w:r>
        <w:rPr>
          <w:b/>
          <w:sz w:val="20"/>
        </w:rPr>
        <w:t>provozu,opatření</w:t>
      </w:r>
      <w:proofErr w:type="gramEnd"/>
      <w:r>
        <w:rPr>
          <w:b/>
          <w:spacing w:val="-2"/>
          <w:sz w:val="20"/>
        </w:rPr>
        <w:t xml:space="preserve"> </w:t>
      </w:r>
      <w:r>
        <w:rPr>
          <w:b/>
          <w:sz w:val="20"/>
        </w:rPr>
        <w:t>proti účinkům vnějšího prostředí při výstavbě apod.)</w:t>
      </w:r>
    </w:p>
    <w:p w:rsidR="0011580D" w:rsidRDefault="0011580D">
      <w:pPr>
        <w:pStyle w:val="Zkladntext"/>
        <w:spacing w:before="1"/>
        <w:rPr>
          <w:b/>
        </w:rPr>
      </w:pPr>
    </w:p>
    <w:p w:rsidR="0011580D" w:rsidRDefault="00DA2E42">
      <w:pPr>
        <w:pStyle w:val="Odstavecseseznamem"/>
        <w:numPr>
          <w:ilvl w:val="0"/>
          <w:numId w:val="5"/>
        </w:numPr>
        <w:tabs>
          <w:tab w:val="left" w:pos="457"/>
        </w:tabs>
        <w:ind w:left="457" w:hanging="282"/>
        <w:rPr>
          <w:b/>
          <w:sz w:val="20"/>
        </w:rPr>
      </w:pPr>
      <w:r>
        <w:rPr>
          <w:b/>
          <w:sz w:val="20"/>
        </w:rPr>
        <w:t>Postup</w:t>
      </w:r>
      <w:r>
        <w:rPr>
          <w:b/>
          <w:spacing w:val="-10"/>
          <w:sz w:val="20"/>
        </w:rPr>
        <w:t xml:space="preserve"> </w:t>
      </w:r>
      <w:r>
        <w:rPr>
          <w:b/>
          <w:sz w:val="20"/>
        </w:rPr>
        <w:t>výstavby,</w:t>
      </w:r>
      <w:r>
        <w:rPr>
          <w:b/>
          <w:spacing w:val="-6"/>
          <w:sz w:val="20"/>
        </w:rPr>
        <w:t xml:space="preserve"> </w:t>
      </w:r>
      <w:r>
        <w:rPr>
          <w:b/>
          <w:sz w:val="20"/>
        </w:rPr>
        <w:t>rozhodující</w:t>
      </w:r>
      <w:r>
        <w:rPr>
          <w:b/>
          <w:spacing w:val="-7"/>
          <w:sz w:val="20"/>
        </w:rPr>
        <w:t xml:space="preserve"> </w:t>
      </w:r>
      <w:r>
        <w:rPr>
          <w:b/>
          <w:sz w:val="20"/>
        </w:rPr>
        <w:t>dílčí</w:t>
      </w:r>
      <w:r>
        <w:rPr>
          <w:b/>
          <w:spacing w:val="-10"/>
          <w:sz w:val="20"/>
        </w:rPr>
        <w:t xml:space="preserve"> </w:t>
      </w:r>
      <w:r>
        <w:rPr>
          <w:b/>
          <w:spacing w:val="-2"/>
          <w:sz w:val="20"/>
        </w:rPr>
        <w:t>termíny</w:t>
      </w:r>
    </w:p>
    <w:p w:rsidR="0011580D" w:rsidRDefault="0011580D">
      <w:pPr>
        <w:rPr>
          <w:sz w:val="20"/>
        </w:rPr>
        <w:sectPr w:rsidR="0011580D">
          <w:headerReference w:type="default" r:id="rId7"/>
          <w:footerReference w:type="default" r:id="rId8"/>
          <w:pgSz w:w="11900" w:h="16840"/>
          <w:pgMar w:top="1240" w:right="1240" w:bottom="1200" w:left="1240" w:header="713" w:footer="1000" w:gutter="0"/>
          <w:pgNumType w:start="2"/>
          <w:cols w:space="708"/>
        </w:sectPr>
      </w:pPr>
    </w:p>
    <w:p w:rsidR="0011580D" w:rsidRDefault="0011580D">
      <w:pPr>
        <w:pStyle w:val="Zkladntext"/>
        <w:spacing w:before="43"/>
        <w:rPr>
          <w:b/>
        </w:rPr>
      </w:pPr>
    </w:p>
    <w:p w:rsidR="0011580D" w:rsidRDefault="0011580D">
      <w:pPr>
        <w:pStyle w:val="Zkladntext"/>
        <w:spacing w:line="20" w:lineRule="exact"/>
        <w:ind w:left="147"/>
        <w:rPr>
          <w:sz w:val="2"/>
        </w:rPr>
      </w:pPr>
      <w:r>
        <w:rPr>
          <w:sz w:val="2"/>
        </w:rPr>
      </w:r>
      <w:r>
        <w:rPr>
          <w:sz w:val="2"/>
        </w:rPr>
        <w:pict>
          <v:group id="docshapegroup13" o:spid="_x0000_s1040" style="width:456.5pt;height:.75pt;mso-position-horizontal-relative:char;mso-position-vertical-relative:line" coordsize="9130,15">
            <v:rect id="docshape14" o:spid="_x0000_s1041" style="position:absolute;width:9130;height:15" fillcolor="#7f7f7f" stroked="f"/>
            <w10:wrap type="none"/>
            <w10:anchorlock/>
          </v:group>
        </w:pict>
      </w:r>
    </w:p>
    <w:p w:rsidR="0011580D" w:rsidRDefault="00DA2E42">
      <w:pPr>
        <w:pStyle w:val="Odstavecseseznamem"/>
        <w:numPr>
          <w:ilvl w:val="0"/>
          <w:numId w:val="4"/>
        </w:numPr>
        <w:tabs>
          <w:tab w:val="left" w:pos="447"/>
        </w:tabs>
        <w:spacing w:before="196" w:line="228" w:lineRule="exact"/>
        <w:ind w:left="447" w:hanging="272"/>
        <w:jc w:val="both"/>
        <w:rPr>
          <w:b/>
          <w:sz w:val="20"/>
        </w:rPr>
      </w:pPr>
      <w:r>
        <w:rPr>
          <w:b/>
          <w:sz w:val="20"/>
        </w:rPr>
        <w:t>Informace</w:t>
      </w:r>
      <w:r>
        <w:rPr>
          <w:b/>
          <w:spacing w:val="-11"/>
          <w:sz w:val="20"/>
        </w:rPr>
        <w:t xml:space="preserve"> </w:t>
      </w:r>
      <w:r>
        <w:rPr>
          <w:b/>
          <w:sz w:val="20"/>
        </w:rPr>
        <w:t>o</w:t>
      </w:r>
      <w:r>
        <w:rPr>
          <w:b/>
          <w:spacing w:val="-11"/>
          <w:sz w:val="20"/>
        </w:rPr>
        <w:t xml:space="preserve"> </w:t>
      </w:r>
      <w:r>
        <w:rPr>
          <w:b/>
          <w:sz w:val="20"/>
        </w:rPr>
        <w:t>umístění</w:t>
      </w:r>
      <w:r>
        <w:rPr>
          <w:b/>
          <w:spacing w:val="-6"/>
          <w:sz w:val="20"/>
        </w:rPr>
        <w:t xml:space="preserve"> </w:t>
      </w:r>
      <w:r>
        <w:rPr>
          <w:b/>
          <w:sz w:val="20"/>
        </w:rPr>
        <w:t>a</w:t>
      </w:r>
      <w:r>
        <w:rPr>
          <w:b/>
          <w:spacing w:val="-8"/>
          <w:sz w:val="20"/>
        </w:rPr>
        <w:t xml:space="preserve"> </w:t>
      </w:r>
      <w:r>
        <w:rPr>
          <w:b/>
          <w:sz w:val="20"/>
        </w:rPr>
        <w:t>poloze</w:t>
      </w:r>
      <w:r>
        <w:rPr>
          <w:b/>
          <w:spacing w:val="-7"/>
          <w:sz w:val="20"/>
        </w:rPr>
        <w:t xml:space="preserve"> </w:t>
      </w:r>
      <w:r>
        <w:rPr>
          <w:b/>
          <w:sz w:val="20"/>
        </w:rPr>
        <w:t>staveniště,</w:t>
      </w:r>
      <w:r>
        <w:rPr>
          <w:b/>
          <w:spacing w:val="-5"/>
          <w:sz w:val="20"/>
        </w:rPr>
        <w:t xml:space="preserve"> </w:t>
      </w:r>
      <w:r>
        <w:rPr>
          <w:b/>
          <w:sz w:val="20"/>
        </w:rPr>
        <w:t>úvodní</w:t>
      </w:r>
      <w:r>
        <w:rPr>
          <w:b/>
          <w:spacing w:val="-6"/>
          <w:sz w:val="20"/>
        </w:rPr>
        <w:t xml:space="preserve"> </w:t>
      </w:r>
      <w:r>
        <w:rPr>
          <w:b/>
          <w:spacing w:val="-2"/>
          <w:sz w:val="20"/>
        </w:rPr>
        <w:t>informace</w:t>
      </w:r>
    </w:p>
    <w:p w:rsidR="0011580D" w:rsidRDefault="00DA2E42">
      <w:pPr>
        <w:pStyle w:val="Zkladntext"/>
        <w:ind w:left="176" w:right="171" w:firstLine="283"/>
        <w:jc w:val="both"/>
      </w:pPr>
      <w:r w:rsidRPr="008D1CF2">
        <w:t>Staveniště se nachází v</w:t>
      </w:r>
      <w:r w:rsidR="00050630" w:rsidRPr="008D1CF2">
        <w:t xml:space="preserve">e městě Lovosice, na pozemcích </w:t>
      </w:r>
      <w:proofErr w:type="gramStart"/>
      <w:r w:rsidR="00050630" w:rsidRPr="008D1CF2">
        <w:t>p.č.</w:t>
      </w:r>
      <w:proofErr w:type="gramEnd"/>
      <w:r w:rsidR="00050630" w:rsidRPr="008D1CF2">
        <w:t>113 a 115/1</w:t>
      </w:r>
      <w:r w:rsidRPr="008D1CF2">
        <w:t xml:space="preserve"> v</w:t>
      </w:r>
      <w:r w:rsidRPr="008D1CF2">
        <w:rPr>
          <w:spacing w:val="-4"/>
        </w:rPr>
        <w:t xml:space="preserve"> </w:t>
      </w:r>
      <w:r w:rsidRPr="008D1CF2">
        <w:t>katastrálním území</w:t>
      </w:r>
      <w:r w:rsidRPr="008D1CF2">
        <w:rPr>
          <w:spacing w:val="-4"/>
        </w:rPr>
        <w:t xml:space="preserve"> </w:t>
      </w:r>
      <w:r w:rsidR="00050630" w:rsidRPr="008D1CF2">
        <w:t>Lovosice</w:t>
      </w:r>
      <w:r w:rsidRPr="008D1CF2">
        <w:t>.</w:t>
      </w:r>
      <w:r>
        <w:t xml:space="preserve"> Plánovaný</w:t>
      </w:r>
      <w:r>
        <w:rPr>
          <w:spacing w:val="-10"/>
        </w:rPr>
        <w:t xml:space="preserve"> </w:t>
      </w:r>
      <w:r>
        <w:t>stavební záměr bude</w:t>
      </w:r>
      <w:r>
        <w:rPr>
          <w:spacing w:val="-4"/>
        </w:rPr>
        <w:t xml:space="preserve"> </w:t>
      </w:r>
      <w:r>
        <w:t>probíhat vně</w:t>
      </w:r>
      <w:r>
        <w:rPr>
          <w:spacing w:val="-4"/>
        </w:rPr>
        <w:t xml:space="preserve"> </w:t>
      </w:r>
      <w:r>
        <w:t>a uvnitř stávajícího</w:t>
      </w:r>
      <w:r>
        <w:rPr>
          <w:spacing w:val="-5"/>
        </w:rPr>
        <w:t xml:space="preserve"> </w:t>
      </w:r>
      <w:r>
        <w:t>objektu</w:t>
      </w:r>
      <w:r>
        <w:rPr>
          <w:spacing w:val="-1"/>
        </w:rPr>
        <w:t xml:space="preserve"> </w:t>
      </w:r>
      <w:r w:rsidR="00516E08">
        <w:t>tělocvičny a spojovacího krčku se ZŠ A. Baráka</w:t>
      </w:r>
      <w:r>
        <w:t>.</w:t>
      </w:r>
    </w:p>
    <w:p w:rsidR="0011580D" w:rsidRDefault="00DA2E42" w:rsidP="00345407">
      <w:pPr>
        <w:pStyle w:val="Zkladntext"/>
        <w:spacing w:before="1" w:line="237" w:lineRule="auto"/>
        <w:ind w:left="176" w:right="165" w:firstLine="283"/>
        <w:jc w:val="both"/>
      </w:pPr>
      <w:r>
        <w:t xml:space="preserve">Jedná se o </w:t>
      </w:r>
      <w:r w:rsidR="00516E08">
        <w:t>jednopodlažní, zděný, ne</w:t>
      </w:r>
      <w:r>
        <w:t xml:space="preserve">podsklepený objekt zastřešený </w:t>
      </w:r>
      <w:r w:rsidR="00516E08">
        <w:t>plochou</w:t>
      </w:r>
      <w:r>
        <w:t xml:space="preserve"> střechou, který se</w:t>
      </w:r>
      <w:r>
        <w:rPr>
          <w:spacing w:val="40"/>
        </w:rPr>
        <w:t xml:space="preserve"> </w:t>
      </w:r>
      <w:r>
        <w:t xml:space="preserve">nachází </w:t>
      </w:r>
      <w:r w:rsidR="00516E08">
        <w:t>v ulici Sady pionýrů</w:t>
      </w:r>
      <w:r>
        <w:t>. V</w:t>
      </w:r>
      <w:r>
        <w:rPr>
          <w:spacing w:val="-5"/>
        </w:rPr>
        <w:t xml:space="preserve"> </w:t>
      </w:r>
      <w:r>
        <w:t xml:space="preserve">současné době </w:t>
      </w:r>
      <w:r w:rsidR="00345407">
        <w:t xml:space="preserve">je </w:t>
      </w:r>
      <w:r>
        <w:t xml:space="preserve">plně využíván. </w:t>
      </w:r>
      <w:r w:rsidR="00345407">
        <w:t xml:space="preserve"> </w:t>
      </w:r>
    </w:p>
    <w:p w:rsidR="0011580D" w:rsidRDefault="00DA2E42">
      <w:pPr>
        <w:pStyle w:val="Zkladntext"/>
        <w:spacing w:before="1"/>
        <w:ind w:left="175" w:right="165" w:firstLine="283"/>
        <w:jc w:val="both"/>
      </w:pPr>
      <w:r>
        <w:t>Zásobování</w:t>
      </w:r>
      <w:r>
        <w:rPr>
          <w:spacing w:val="80"/>
        </w:rPr>
        <w:t xml:space="preserve"> </w:t>
      </w:r>
      <w:r>
        <w:t>stavby</w:t>
      </w:r>
      <w:r>
        <w:rPr>
          <w:spacing w:val="74"/>
        </w:rPr>
        <w:t xml:space="preserve"> </w:t>
      </w:r>
      <w:r>
        <w:t>a</w:t>
      </w:r>
      <w:r>
        <w:rPr>
          <w:spacing w:val="80"/>
        </w:rPr>
        <w:t xml:space="preserve"> </w:t>
      </w:r>
      <w:r>
        <w:t>umístění</w:t>
      </w:r>
      <w:r>
        <w:rPr>
          <w:spacing w:val="80"/>
        </w:rPr>
        <w:t xml:space="preserve"> </w:t>
      </w:r>
      <w:r>
        <w:t>zařízení</w:t>
      </w:r>
      <w:r>
        <w:rPr>
          <w:spacing w:val="80"/>
        </w:rPr>
        <w:t xml:space="preserve"> </w:t>
      </w:r>
      <w:r>
        <w:t>staveniště</w:t>
      </w:r>
      <w:r>
        <w:rPr>
          <w:spacing w:val="76"/>
        </w:rPr>
        <w:t xml:space="preserve"> </w:t>
      </w:r>
      <w:r>
        <w:t>se</w:t>
      </w:r>
      <w:r>
        <w:rPr>
          <w:spacing w:val="76"/>
        </w:rPr>
        <w:t xml:space="preserve"> </w:t>
      </w:r>
      <w:r>
        <w:t>předpokládá,</w:t>
      </w:r>
      <w:r>
        <w:rPr>
          <w:spacing w:val="77"/>
        </w:rPr>
        <w:t xml:space="preserve"> </w:t>
      </w:r>
      <w:r>
        <w:t>že</w:t>
      </w:r>
      <w:r>
        <w:rPr>
          <w:spacing w:val="76"/>
        </w:rPr>
        <w:t xml:space="preserve"> </w:t>
      </w:r>
      <w:r>
        <w:t>bude</w:t>
      </w:r>
      <w:r>
        <w:rPr>
          <w:spacing w:val="76"/>
        </w:rPr>
        <w:t xml:space="preserve"> </w:t>
      </w:r>
      <w:r w:rsidR="00345407">
        <w:t>řešeno</w:t>
      </w:r>
      <w:r>
        <w:rPr>
          <w:spacing w:val="74"/>
        </w:rPr>
        <w:t xml:space="preserve"> </w:t>
      </w:r>
      <w:r>
        <w:t>na</w:t>
      </w:r>
      <w:r>
        <w:rPr>
          <w:spacing w:val="80"/>
        </w:rPr>
        <w:t xml:space="preserve"> </w:t>
      </w:r>
      <w:r>
        <w:t>pozem</w:t>
      </w:r>
      <w:r w:rsidR="00345407">
        <w:t xml:space="preserve">ku </w:t>
      </w:r>
      <w:proofErr w:type="spellStart"/>
      <w:proofErr w:type="gramStart"/>
      <w:r w:rsidR="00345407">
        <w:t>p.č</w:t>
      </w:r>
      <w:proofErr w:type="spellEnd"/>
      <w:r w:rsidR="00345407">
        <w:t>.</w:t>
      </w:r>
      <w:proofErr w:type="gramEnd"/>
      <w:r w:rsidR="00345407">
        <w:t xml:space="preserve"> 115/1, který</w:t>
      </w:r>
      <w:r>
        <w:t xml:space="preserve"> j</w:t>
      </w:r>
      <w:r w:rsidR="00345407">
        <w:t>e</w:t>
      </w:r>
      <w:r>
        <w:t xml:space="preserve"> ve vlastnictví investora Města </w:t>
      </w:r>
      <w:r w:rsidR="00345407">
        <w:t>Lovosice</w:t>
      </w:r>
      <w:r>
        <w:t>. Možnost</w:t>
      </w:r>
      <w:r w:rsidR="00345407">
        <w:t>i</w:t>
      </w:r>
      <w:r>
        <w:t xml:space="preserve"> a podmínky zřízení staveniště, jeho rozsah a uspořádání na výše uveden</w:t>
      </w:r>
      <w:r w:rsidR="00345407">
        <w:t>ém</w:t>
      </w:r>
      <w:r>
        <w:t xml:space="preserve"> pozem</w:t>
      </w:r>
      <w:r w:rsidR="00345407">
        <w:t>ku</w:t>
      </w:r>
      <w:r>
        <w:t xml:space="preserve"> nutno před zahájením stavebních prací projednat s jeho vlastníkem, kterým je Město </w:t>
      </w:r>
      <w:r w:rsidR="00345407">
        <w:t>Lovosice</w:t>
      </w:r>
      <w:r>
        <w:t xml:space="preserve">. </w:t>
      </w:r>
      <w:r w:rsidR="00345407">
        <w:t xml:space="preserve"> </w:t>
      </w:r>
    </w:p>
    <w:p w:rsidR="00345407" w:rsidRDefault="00DA2E42">
      <w:pPr>
        <w:pStyle w:val="Zkladntext"/>
        <w:ind w:left="118" w:right="165" w:firstLine="340"/>
        <w:jc w:val="both"/>
      </w:pPr>
      <w:r>
        <w:t xml:space="preserve">Stavební činnost bude probíhat za plného provozu </w:t>
      </w:r>
      <w:r w:rsidR="00345407">
        <w:t>školy</w:t>
      </w:r>
      <w:r>
        <w:t xml:space="preserve">. </w:t>
      </w:r>
      <w:r w:rsidR="00345407">
        <w:t>Provoz tělocvičny a spojo</w:t>
      </w:r>
      <w:r w:rsidR="00516E8D">
        <w:t>v</w:t>
      </w:r>
      <w:r w:rsidR="00345407">
        <w:t xml:space="preserve">acího krčku bude po dobu výměny výplní otvorů a montáže VZT </w:t>
      </w:r>
      <w:r w:rsidR="00516E8D">
        <w:t xml:space="preserve">v tělocvičně </w:t>
      </w:r>
      <w:r w:rsidR="00345407">
        <w:t>omezen.</w:t>
      </w:r>
    </w:p>
    <w:p w:rsidR="0011580D" w:rsidRDefault="00DA2E42">
      <w:pPr>
        <w:pStyle w:val="Zkladntext"/>
        <w:ind w:left="118" w:right="165" w:firstLine="340"/>
        <w:jc w:val="both"/>
      </w:pPr>
      <w:r>
        <w:t xml:space="preserve">Přístup pracovníků do předmětných prostor stavebního záměru bude řešen </w:t>
      </w:r>
      <w:r w:rsidR="00516E8D">
        <w:t>z ulice Komenského.</w:t>
      </w:r>
    </w:p>
    <w:p w:rsidR="0011580D" w:rsidRDefault="00DA2E42">
      <w:pPr>
        <w:pStyle w:val="Zkladntext"/>
        <w:ind w:left="176" w:right="170" w:firstLine="340"/>
        <w:jc w:val="both"/>
      </w:pPr>
      <w:r>
        <w:t>Staveniště bude trvale oploceno a opatřeno výstražnými tabulkami. Bude zamezen přístup osob do nebezpečného prostoru staveniště.</w:t>
      </w:r>
    </w:p>
    <w:p w:rsidR="0011580D" w:rsidRDefault="00DA2E42">
      <w:pPr>
        <w:pStyle w:val="Zkladntext"/>
        <w:spacing w:before="3" w:line="237" w:lineRule="auto"/>
        <w:ind w:left="176" w:right="170" w:firstLine="340"/>
        <w:jc w:val="both"/>
      </w:pPr>
      <w:r>
        <w:t>Bude</w:t>
      </w:r>
      <w:r>
        <w:rPr>
          <w:spacing w:val="-3"/>
        </w:rPr>
        <w:t xml:space="preserve"> </w:t>
      </w:r>
      <w:r>
        <w:t>zamezen přístup osob</w:t>
      </w:r>
      <w:r>
        <w:rPr>
          <w:spacing w:val="-4"/>
        </w:rPr>
        <w:t xml:space="preserve"> </w:t>
      </w:r>
      <w:r>
        <w:t>do</w:t>
      </w:r>
      <w:r>
        <w:rPr>
          <w:spacing w:val="-4"/>
        </w:rPr>
        <w:t xml:space="preserve"> </w:t>
      </w:r>
      <w:r>
        <w:t>nebezpečného</w:t>
      </w:r>
      <w:r>
        <w:rPr>
          <w:spacing w:val="-4"/>
        </w:rPr>
        <w:t xml:space="preserve"> </w:t>
      </w:r>
      <w:r>
        <w:t>prostoru</w:t>
      </w:r>
      <w:r>
        <w:rPr>
          <w:spacing w:val="-4"/>
        </w:rPr>
        <w:t xml:space="preserve"> </w:t>
      </w:r>
      <w:r>
        <w:t>pod lešením. Lešení bude</w:t>
      </w:r>
      <w:r>
        <w:rPr>
          <w:spacing w:val="-3"/>
        </w:rPr>
        <w:t xml:space="preserve"> </w:t>
      </w:r>
      <w:r>
        <w:t>opatřeno</w:t>
      </w:r>
      <w:r>
        <w:rPr>
          <w:spacing w:val="-4"/>
        </w:rPr>
        <w:t xml:space="preserve"> </w:t>
      </w:r>
      <w:r>
        <w:t>ochrannou sítí. Po dobu provádění stavebních prací bude zabezpečen bezpečný přístup do objektu. Všechny vstupy do objektu budou opatřeny ochrannou stříškou (např. ochranným lešením proti pádu).</w:t>
      </w:r>
    </w:p>
    <w:p w:rsidR="0011580D" w:rsidRDefault="00DA2E42">
      <w:pPr>
        <w:pStyle w:val="Zkladntext"/>
        <w:spacing w:before="2"/>
        <w:ind w:left="233" w:right="172" w:firstLine="283"/>
        <w:jc w:val="both"/>
      </w:pPr>
      <w:r>
        <w:t>Staveniště je bez jakýchkoliv překážek či podmiňujících věcných vazeb na okolí.</w:t>
      </w:r>
      <w:r w:rsidR="00516E8D">
        <w:t xml:space="preserve"> </w:t>
      </w:r>
      <w:r>
        <w:t>Vzhledem k</w:t>
      </w:r>
      <w:r>
        <w:rPr>
          <w:spacing w:val="-3"/>
        </w:rPr>
        <w:t xml:space="preserve"> </w:t>
      </w:r>
      <w:r>
        <w:t>rozsahu a charakteru stavebního záměru se žádná rozsáhlá a specielní příprava pozemku nepředpokládá.</w:t>
      </w:r>
    </w:p>
    <w:p w:rsidR="0011580D" w:rsidRDefault="00DA2E42">
      <w:pPr>
        <w:pStyle w:val="Zkladntext"/>
        <w:ind w:left="176" w:right="171" w:firstLine="340"/>
        <w:jc w:val="both"/>
      </w:pPr>
      <w:r>
        <w:t>Zařízení staveniště se předpokládá v</w:t>
      </w:r>
      <w:r>
        <w:rPr>
          <w:spacing w:val="-3"/>
        </w:rPr>
        <w:t xml:space="preserve"> </w:t>
      </w:r>
      <w:r>
        <w:t xml:space="preserve">rozsahu: skládka lešení, umístění skladovací buňky na materiál, šatní buňka, kontejner na odpad ze stavby, buňka mobilního WC, případně míchací centrum omítkových směsí. Potřebný rozsah zařízení staveniště upřesní konkrétní dodavatel stavebních prací před zahájením stavební </w:t>
      </w:r>
      <w:r>
        <w:rPr>
          <w:spacing w:val="-2"/>
        </w:rPr>
        <w:t>činnosti.</w:t>
      </w:r>
    </w:p>
    <w:p w:rsidR="0011580D" w:rsidRDefault="0011580D">
      <w:pPr>
        <w:pStyle w:val="Zkladntext"/>
        <w:spacing w:before="2"/>
      </w:pPr>
    </w:p>
    <w:p w:rsidR="0011580D" w:rsidRDefault="00DA2E42">
      <w:pPr>
        <w:pStyle w:val="Zkladntext"/>
        <w:ind w:left="175" w:right="166" w:firstLine="283"/>
        <w:jc w:val="both"/>
      </w:pPr>
      <w:r>
        <w:t xml:space="preserve">Stavební záměr bude prováděn </w:t>
      </w:r>
      <w:proofErr w:type="spellStart"/>
      <w:r>
        <w:t>dodavatelsky</w:t>
      </w:r>
      <w:proofErr w:type="spellEnd"/>
      <w:r>
        <w:t>, investorem vybraným odborným generálním dodavatelem stavby, respektive zhotovitelem stavby. Zhotovitel</w:t>
      </w:r>
      <w:r>
        <w:rPr>
          <w:spacing w:val="40"/>
        </w:rPr>
        <w:t xml:space="preserve"> </w:t>
      </w:r>
      <w:r>
        <w:t>stavby pověří vedením realizace stavby stavbyvedoucího, respektive osobu s</w:t>
      </w:r>
      <w:r>
        <w:rPr>
          <w:spacing w:val="-1"/>
        </w:rPr>
        <w:t xml:space="preserve"> </w:t>
      </w:r>
      <w:r>
        <w:t>příslušnou autorizací podle zákona č. 360/1992 Sb. ve znění pozdějších předpisů. Tato osoba bude osobně</w:t>
      </w:r>
      <w:r>
        <w:rPr>
          <w:spacing w:val="-3"/>
        </w:rPr>
        <w:t xml:space="preserve"> </w:t>
      </w:r>
      <w:r>
        <w:t>přítomna při úkonech a jednáních týkajících se oblasti bezpečnosti práce</w:t>
      </w:r>
      <w:r>
        <w:rPr>
          <w:spacing w:val="-3"/>
        </w:rPr>
        <w:t xml:space="preserve"> </w:t>
      </w:r>
      <w:r>
        <w:t>a ochrany</w:t>
      </w:r>
      <w:r>
        <w:rPr>
          <w:spacing w:val="-9"/>
        </w:rPr>
        <w:t xml:space="preserve"> </w:t>
      </w:r>
      <w:r>
        <w:t>zdraví při práci. Při těchto úkonech bude postupováno v souladu se zákonem č. 309/2006 Sb., ve znění pozdějších předpisů a v souladu s prováděcími předpisy k tomuto zákonu, zejména při výkopových a montážních pracích, při práci ve výškách apod. Stavbyvedoucí bude dohlížet na technický</w:t>
      </w:r>
      <w:r>
        <w:rPr>
          <w:spacing w:val="-1"/>
        </w:rPr>
        <w:t xml:space="preserve"> </w:t>
      </w:r>
      <w:r>
        <w:t>stav</w:t>
      </w:r>
      <w:r>
        <w:rPr>
          <w:spacing w:val="-1"/>
        </w:rPr>
        <w:t xml:space="preserve"> </w:t>
      </w:r>
      <w:r>
        <w:t>všech používaných technických zařízení, zda tato zařízení jsou podrobena potřebným revizím a zda je obsluhují kvalifikovaní pracovníci. Dále bude dohlížet nad dodržováním odpovídajících výšek skládek materiálů a po dobu zhotovování díla bude dohlížet na ochranu materiálů, výrobků a celé stavby před poškozením a zcizením v souladu s dohodou ve smlouvě o dílo. Všichni zúčastnění pracovníci musejí být s potřebnými předpisy seznámeni před zahájením prací. Při práci budou</w:t>
      </w:r>
      <w:r>
        <w:rPr>
          <w:spacing w:val="40"/>
        </w:rPr>
        <w:t xml:space="preserve"> </w:t>
      </w:r>
      <w:r>
        <w:t>povinni používat předepsané osobní ochranné pomůcky a výstroj. V rámci provádění stavby musí být zajištěna opatření požární ochrany.</w:t>
      </w:r>
    </w:p>
    <w:p w:rsidR="0011580D" w:rsidRDefault="00DA2E42">
      <w:pPr>
        <w:pStyle w:val="Zkladntext"/>
        <w:spacing w:before="1"/>
        <w:ind w:left="176" w:right="170"/>
        <w:jc w:val="both"/>
      </w:pPr>
      <w:r>
        <w:t>Při přípravě a provádění zemních, demoličních, stavebních, montážních a udržovacích prací a při pracích s</w:t>
      </w:r>
      <w:r>
        <w:rPr>
          <w:spacing w:val="-1"/>
        </w:rPr>
        <w:t xml:space="preserve"> </w:t>
      </w:r>
      <w:r>
        <w:t>nimi souvisejících je nutno se řídit právními předpisy na úseku BOZP</w:t>
      </w:r>
      <w:r w:rsidR="004947B5">
        <w:t>,</w:t>
      </w:r>
      <w:r>
        <w:t xml:space="preserve"> </w:t>
      </w:r>
      <w:proofErr w:type="gramStart"/>
      <w:r>
        <w:t>viz. níže</w:t>
      </w:r>
      <w:proofErr w:type="gramEnd"/>
      <w:r>
        <w:t>.</w:t>
      </w:r>
    </w:p>
    <w:p w:rsidR="0011580D" w:rsidRDefault="0011580D">
      <w:pPr>
        <w:pStyle w:val="Zkladntext"/>
        <w:spacing w:before="1"/>
      </w:pPr>
    </w:p>
    <w:p w:rsidR="0011580D" w:rsidRPr="008D1CF2" w:rsidRDefault="008D1CF2" w:rsidP="008D1CF2">
      <w:pPr>
        <w:tabs>
          <w:tab w:val="left" w:pos="458"/>
        </w:tabs>
        <w:spacing w:line="228" w:lineRule="exact"/>
        <w:jc w:val="both"/>
        <w:rPr>
          <w:i/>
          <w:sz w:val="20"/>
        </w:rPr>
      </w:pPr>
      <w:r w:rsidRPr="008D1CF2">
        <w:rPr>
          <w:i/>
          <w:sz w:val="20"/>
        </w:rPr>
        <w:tab/>
      </w:r>
      <w:r w:rsidR="00DA2E42" w:rsidRPr="008D1CF2">
        <w:rPr>
          <w:i/>
          <w:sz w:val="20"/>
        </w:rPr>
        <w:t>Potřeby</w:t>
      </w:r>
      <w:r w:rsidR="00DA2E42" w:rsidRPr="008D1CF2">
        <w:rPr>
          <w:i/>
          <w:spacing w:val="-10"/>
          <w:sz w:val="20"/>
        </w:rPr>
        <w:t xml:space="preserve"> </w:t>
      </w:r>
      <w:r w:rsidR="00DA2E42" w:rsidRPr="008D1CF2">
        <w:rPr>
          <w:i/>
          <w:sz w:val="20"/>
        </w:rPr>
        <w:t>a</w:t>
      </w:r>
      <w:r w:rsidR="00DA2E42" w:rsidRPr="008D1CF2">
        <w:rPr>
          <w:i/>
          <w:spacing w:val="-6"/>
          <w:sz w:val="20"/>
        </w:rPr>
        <w:t xml:space="preserve"> </w:t>
      </w:r>
      <w:r w:rsidR="00DA2E42" w:rsidRPr="008D1CF2">
        <w:rPr>
          <w:i/>
          <w:sz w:val="20"/>
        </w:rPr>
        <w:t>spotřeby</w:t>
      </w:r>
      <w:r w:rsidR="00DA2E42" w:rsidRPr="008D1CF2">
        <w:rPr>
          <w:i/>
          <w:spacing w:val="-9"/>
          <w:sz w:val="20"/>
        </w:rPr>
        <w:t xml:space="preserve"> </w:t>
      </w:r>
      <w:r w:rsidR="00DA2E42" w:rsidRPr="008D1CF2">
        <w:rPr>
          <w:i/>
          <w:sz w:val="20"/>
        </w:rPr>
        <w:t>rozhodujících</w:t>
      </w:r>
      <w:r w:rsidR="00DA2E42" w:rsidRPr="008D1CF2">
        <w:rPr>
          <w:i/>
          <w:spacing w:val="-7"/>
          <w:sz w:val="20"/>
        </w:rPr>
        <w:t xml:space="preserve"> </w:t>
      </w:r>
      <w:r w:rsidR="00DA2E42" w:rsidRPr="008D1CF2">
        <w:rPr>
          <w:i/>
          <w:sz w:val="20"/>
        </w:rPr>
        <w:t>médií,</w:t>
      </w:r>
      <w:r w:rsidR="00DA2E42" w:rsidRPr="008D1CF2">
        <w:rPr>
          <w:i/>
          <w:spacing w:val="-7"/>
          <w:sz w:val="20"/>
        </w:rPr>
        <w:t xml:space="preserve"> </w:t>
      </w:r>
      <w:r w:rsidR="00DA2E42" w:rsidRPr="008D1CF2">
        <w:rPr>
          <w:i/>
          <w:sz w:val="20"/>
        </w:rPr>
        <w:t>jejich</w:t>
      </w:r>
      <w:r w:rsidR="00DA2E42" w:rsidRPr="008D1CF2">
        <w:rPr>
          <w:i/>
          <w:spacing w:val="-11"/>
          <w:sz w:val="20"/>
        </w:rPr>
        <w:t xml:space="preserve"> </w:t>
      </w:r>
      <w:r w:rsidR="00DA2E42" w:rsidRPr="008D1CF2">
        <w:rPr>
          <w:i/>
          <w:spacing w:val="-2"/>
          <w:sz w:val="20"/>
        </w:rPr>
        <w:t>zajištění</w:t>
      </w:r>
    </w:p>
    <w:p w:rsidR="0011580D" w:rsidRDefault="00DA2E42">
      <w:pPr>
        <w:pStyle w:val="Zkladntext"/>
        <w:ind w:left="176" w:right="117" w:firstLine="283"/>
        <w:jc w:val="both"/>
      </w:pPr>
      <w:r>
        <w:t>Staveniště bude napojeno ze stávajících sítí předmětného objektu. Jednalo by se o napojení na elek</w:t>
      </w:r>
      <w:r w:rsidR="004947B5">
        <w:t>t</w:t>
      </w:r>
      <w:r>
        <w:t xml:space="preserve">rickou energii 230V, případně 400V a vodu. </w:t>
      </w:r>
      <w:proofErr w:type="spellStart"/>
      <w:r>
        <w:t>Napojovací</w:t>
      </w:r>
      <w:proofErr w:type="spellEnd"/>
      <w:r>
        <w:t xml:space="preserve"> body budou zřízeny uvnitř objektu. Přesný způsob a místo napojení bude dohodnuto mezi stavebníkem a dodavatelem před zahájením stavebních prací.</w:t>
      </w:r>
    </w:p>
    <w:p w:rsidR="008D1CF2" w:rsidRDefault="008D1CF2">
      <w:pPr>
        <w:jc w:val="both"/>
        <w:sectPr w:rsidR="008D1CF2">
          <w:pgSz w:w="11900" w:h="16840"/>
          <w:pgMar w:top="1240" w:right="1240" w:bottom="1200" w:left="1240" w:header="713" w:footer="1000" w:gutter="0"/>
          <w:cols w:space="708"/>
        </w:sectPr>
      </w:pPr>
    </w:p>
    <w:p w:rsidR="0011580D" w:rsidRDefault="0011580D">
      <w:pPr>
        <w:pStyle w:val="Zkladntext"/>
        <w:spacing w:before="43"/>
      </w:pPr>
    </w:p>
    <w:p w:rsidR="0011580D" w:rsidRDefault="0011580D">
      <w:pPr>
        <w:pStyle w:val="Zkladntext"/>
        <w:spacing w:line="20" w:lineRule="exact"/>
        <w:ind w:left="147"/>
        <w:rPr>
          <w:sz w:val="2"/>
        </w:rPr>
      </w:pPr>
      <w:r>
        <w:rPr>
          <w:sz w:val="2"/>
        </w:rPr>
      </w:r>
      <w:r>
        <w:rPr>
          <w:sz w:val="2"/>
        </w:rPr>
        <w:pict>
          <v:group id="docshapegroup15" o:spid="_x0000_s1038" style="width:456.5pt;height:.75pt;mso-position-horizontal-relative:char;mso-position-vertical-relative:line" coordsize="9130,15">
            <v:rect id="docshape16" o:spid="_x0000_s1039" style="position:absolute;width:9130;height:15" fillcolor="#7f7f7f" stroked="f"/>
            <w10:wrap type="none"/>
            <w10:anchorlock/>
          </v:group>
        </w:pict>
      </w:r>
    </w:p>
    <w:p w:rsidR="0011580D" w:rsidRDefault="00DA2E42">
      <w:pPr>
        <w:pStyle w:val="Odstavecseseznamem"/>
        <w:numPr>
          <w:ilvl w:val="0"/>
          <w:numId w:val="4"/>
        </w:numPr>
        <w:tabs>
          <w:tab w:val="left" w:pos="432"/>
        </w:tabs>
        <w:spacing w:before="196" w:line="228" w:lineRule="exact"/>
        <w:ind w:left="432" w:hanging="257"/>
        <w:jc w:val="both"/>
        <w:rPr>
          <w:b/>
          <w:sz w:val="20"/>
        </w:rPr>
      </w:pPr>
      <w:r>
        <w:rPr>
          <w:b/>
          <w:sz w:val="20"/>
        </w:rPr>
        <w:t>Odvodnění</w:t>
      </w:r>
      <w:r>
        <w:rPr>
          <w:b/>
          <w:spacing w:val="-12"/>
          <w:sz w:val="20"/>
        </w:rPr>
        <w:t xml:space="preserve"> </w:t>
      </w:r>
      <w:r>
        <w:rPr>
          <w:b/>
          <w:spacing w:val="-2"/>
          <w:sz w:val="20"/>
        </w:rPr>
        <w:t>staveniště</w:t>
      </w:r>
    </w:p>
    <w:p w:rsidR="0011580D" w:rsidRDefault="00DA2E42">
      <w:pPr>
        <w:pStyle w:val="Zkladntext"/>
        <w:ind w:left="176" w:right="170" w:firstLine="297"/>
        <w:jc w:val="both"/>
      </w:pPr>
      <w:r>
        <w:t>Vzhledem k</w:t>
      </w:r>
      <w:r>
        <w:rPr>
          <w:spacing w:val="-2"/>
        </w:rPr>
        <w:t xml:space="preserve"> </w:t>
      </w:r>
      <w:r>
        <w:t>rozsahu a charakteru stavebního záměru není nutné odvodnění staveniště řešit jinými nebo novými způsoby. Dešťová voda z objektu, z přilehlého terénu a okolí bude odvedena stávajícím způsobem do veřejné kanalizace.</w:t>
      </w:r>
    </w:p>
    <w:p w:rsidR="0011580D" w:rsidRDefault="0011580D">
      <w:pPr>
        <w:pStyle w:val="Zkladntext"/>
        <w:spacing w:before="4"/>
      </w:pPr>
    </w:p>
    <w:p w:rsidR="0011580D" w:rsidRDefault="00DA2E42">
      <w:pPr>
        <w:pStyle w:val="Odstavecseseznamem"/>
        <w:numPr>
          <w:ilvl w:val="0"/>
          <w:numId w:val="4"/>
        </w:numPr>
        <w:tabs>
          <w:tab w:val="left" w:pos="458"/>
        </w:tabs>
        <w:spacing w:line="225" w:lineRule="exact"/>
        <w:ind w:left="458" w:hanging="282"/>
        <w:jc w:val="both"/>
        <w:rPr>
          <w:b/>
          <w:sz w:val="20"/>
        </w:rPr>
      </w:pPr>
      <w:r>
        <w:rPr>
          <w:b/>
          <w:sz w:val="20"/>
        </w:rPr>
        <w:t>Napojení</w:t>
      </w:r>
      <w:r>
        <w:rPr>
          <w:b/>
          <w:spacing w:val="-12"/>
          <w:sz w:val="20"/>
        </w:rPr>
        <w:t xml:space="preserve"> </w:t>
      </w:r>
      <w:r>
        <w:rPr>
          <w:b/>
          <w:sz w:val="20"/>
        </w:rPr>
        <w:t>staveniště</w:t>
      </w:r>
      <w:r>
        <w:rPr>
          <w:b/>
          <w:spacing w:val="-10"/>
          <w:sz w:val="20"/>
        </w:rPr>
        <w:t xml:space="preserve"> </w:t>
      </w:r>
      <w:r>
        <w:rPr>
          <w:b/>
          <w:sz w:val="20"/>
        </w:rPr>
        <w:t>na</w:t>
      </w:r>
      <w:r>
        <w:rPr>
          <w:b/>
          <w:spacing w:val="-7"/>
          <w:sz w:val="20"/>
        </w:rPr>
        <w:t xml:space="preserve"> </w:t>
      </w:r>
      <w:r>
        <w:rPr>
          <w:b/>
          <w:sz w:val="20"/>
        </w:rPr>
        <w:t>stávající</w:t>
      </w:r>
      <w:r>
        <w:rPr>
          <w:b/>
          <w:spacing w:val="-10"/>
          <w:sz w:val="20"/>
        </w:rPr>
        <w:t xml:space="preserve"> </w:t>
      </w:r>
      <w:r>
        <w:rPr>
          <w:b/>
          <w:sz w:val="20"/>
        </w:rPr>
        <w:t>dopravní</w:t>
      </w:r>
      <w:r>
        <w:rPr>
          <w:b/>
          <w:spacing w:val="-6"/>
          <w:sz w:val="20"/>
        </w:rPr>
        <w:t xml:space="preserve"> </w:t>
      </w:r>
      <w:r>
        <w:rPr>
          <w:b/>
          <w:sz w:val="20"/>
        </w:rPr>
        <w:t>a</w:t>
      </w:r>
      <w:r>
        <w:rPr>
          <w:b/>
          <w:spacing w:val="-7"/>
          <w:sz w:val="20"/>
        </w:rPr>
        <w:t xml:space="preserve"> </w:t>
      </w:r>
      <w:r>
        <w:rPr>
          <w:b/>
          <w:sz w:val="20"/>
        </w:rPr>
        <w:t>technickou</w:t>
      </w:r>
      <w:r>
        <w:rPr>
          <w:b/>
          <w:spacing w:val="-12"/>
          <w:sz w:val="20"/>
        </w:rPr>
        <w:t xml:space="preserve"> </w:t>
      </w:r>
      <w:r>
        <w:rPr>
          <w:b/>
          <w:spacing w:val="-2"/>
          <w:sz w:val="20"/>
        </w:rPr>
        <w:t>infrastrukturu</w:t>
      </w:r>
    </w:p>
    <w:p w:rsidR="0011580D" w:rsidRDefault="00DA2E42" w:rsidP="008D1CF2">
      <w:pPr>
        <w:pStyle w:val="Zkladntext"/>
        <w:ind w:left="175" w:right="170" w:firstLine="283"/>
        <w:jc w:val="both"/>
      </w:pPr>
      <w:r>
        <w:t xml:space="preserve">Projektová dokumentace </w:t>
      </w:r>
      <w:r w:rsidR="008D1CF2">
        <w:t>ne</w:t>
      </w:r>
      <w:r>
        <w:t xml:space="preserve">předpokládá úpravu dopravního </w:t>
      </w:r>
      <w:r w:rsidR="008D1CF2">
        <w:t>řešení v okolí</w:t>
      </w:r>
      <w:r>
        <w:t>. Stavební úpravy objektu ovlivní celkový provoz v</w:t>
      </w:r>
      <w:r>
        <w:rPr>
          <w:spacing w:val="-4"/>
        </w:rPr>
        <w:t xml:space="preserve"> </w:t>
      </w:r>
      <w:r w:rsidR="008D1CF2">
        <w:t>ulicích</w:t>
      </w:r>
      <w:r>
        <w:t xml:space="preserve"> </w:t>
      </w:r>
      <w:r w:rsidR="008D1CF2">
        <w:t>Komenského a Sady pionýrů,</w:t>
      </w:r>
      <w:r>
        <w:t xml:space="preserve"> </w:t>
      </w:r>
      <w:r w:rsidR="008D1CF2">
        <w:t>dále</w:t>
      </w:r>
      <w:r>
        <w:t xml:space="preserve"> ovlivní i stávající </w:t>
      </w:r>
      <w:r w:rsidR="008D1CF2">
        <w:t>dopravu</w:t>
      </w:r>
      <w:r>
        <w:t xml:space="preserve"> v</w:t>
      </w:r>
      <w:r>
        <w:rPr>
          <w:spacing w:val="-4"/>
        </w:rPr>
        <w:t xml:space="preserve"> </w:t>
      </w:r>
      <w:r>
        <w:t xml:space="preserve">klidu. </w:t>
      </w:r>
      <w:r w:rsidR="008D1CF2">
        <w:t xml:space="preserve"> </w:t>
      </w:r>
    </w:p>
    <w:p w:rsidR="0011580D" w:rsidRDefault="00DA2E42">
      <w:pPr>
        <w:pStyle w:val="Zkladntext"/>
        <w:spacing w:before="2"/>
        <w:ind w:left="176" w:right="170" w:firstLine="283"/>
        <w:jc w:val="both"/>
      </w:pPr>
      <w:r>
        <w:t>Příjezd k</w:t>
      </w:r>
      <w:r>
        <w:rPr>
          <w:spacing w:val="-4"/>
        </w:rPr>
        <w:t xml:space="preserve"> </w:t>
      </w:r>
      <w:r>
        <w:t xml:space="preserve">objektu je po stávajících zpevněných městských komunikacích, ulicí </w:t>
      </w:r>
      <w:r w:rsidR="008D1CF2">
        <w:t>Komenského</w:t>
      </w:r>
      <w:r>
        <w:t>, v</w:t>
      </w:r>
      <w:r>
        <w:rPr>
          <w:spacing w:val="-9"/>
        </w:rPr>
        <w:t xml:space="preserve"> </w:t>
      </w:r>
      <w:r>
        <w:t xml:space="preserve">majetku města </w:t>
      </w:r>
      <w:r w:rsidR="008D1CF2">
        <w:t>Lovosice.</w:t>
      </w:r>
      <w:r>
        <w:t xml:space="preserve"> Řešení zůstává stávající.</w:t>
      </w:r>
    </w:p>
    <w:p w:rsidR="0011580D" w:rsidRDefault="00DA2E42">
      <w:pPr>
        <w:pStyle w:val="Zkladntext"/>
        <w:spacing w:before="2" w:line="237" w:lineRule="auto"/>
        <w:ind w:left="175" w:right="166" w:firstLine="283"/>
        <w:jc w:val="both"/>
      </w:pPr>
      <w:r>
        <w:t>Zásobování</w:t>
      </w:r>
      <w:r>
        <w:rPr>
          <w:spacing w:val="80"/>
        </w:rPr>
        <w:t xml:space="preserve"> </w:t>
      </w:r>
      <w:r>
        <w:t>stavby</w:t>
      </w:r>
      <w:r>
        <w:rPr>
          <w:spacing w:val="74"/>
        </w:rPr>
        <w:t xml:space="preserve"> </w:t>
      </w:r>
      <w:r>
        <w:t>a</w:t>
      </w:r>
      <w:r>
        <w:rPr>
          <w:spacing w:val="80"/>
        </w:rPr>
        <w:t xml:space="preserve"> </w:t>
      </w:r>
      <w:r>
        <w:t>umístění</w:t>
      </w:r>
      <w:r>
        <w:rPr>
          <w:spacing w:val="80"/>
        </w:rPr>
        <w:t xml:space="preserve"> </w:t>
      </w:r>
      <w:r>
        <w:t>zařízení</w:t>
      </w:r>
      <w:r>
        <w:rPr>
          <w:spacing w:val="80"/>
        </w:rPr>
        <w:t xml:space="preserve"> </w:t>
      </w:r>
      <w:r>
        <w:t>staveniště</w:t>
      </w:r>
      <w:r>
        <w:rPr>
          <w:spacing w:val="76"/>
        </w:rPr>
        <w:t xml:space="preserve"> </w:t>
      </w:r>
      <w:r>
        <w:t>se</w:t>
      </w:r>
      <w:r>
        <w:rPr>
          <w:spacing w:val="76"/>
        </w:rPr>
        <w:t xml:space="preserve"> </w:t>
      </w:r>
      <w:r>
        <w:t>předpokládá,</w:t>
      </w:r>
      <w:r>
        <w:rPr>
          <w:spacing w:val="77"/>
        </w:rPr>
        <w:t xml:space="preserve"> </w:t>
      </w:r>
      <w:r>
        <w:t>že</w:t>
      </w:r>
      <w:r>
        <w:rPr>
          <w:spacing w:val="76"/>
        </w:rPr>
        <w:t xml:space="preserve"> </w:t>
      </w:r>
      <w:r>
        <w:t>bude</w:t>
      </w:r>
      <w:r>
        <w:rPr>
          <w:spacing w:val="76"/>
        </w:rPr>
        <w:t xml:space="preserve"> </w:t>
      </w:r>
      <w:r>
        <w:t>umístěno</w:t>
      </w:r>
      <w:r>
        <w:rPr>
          <w:spacing w:val="74"/>
        </w:rPr>
        <w:t xml:space="preserve"> </w:t>
      </w:r>
      <w:r>
        <w:t>na</w:t>
      </w:r>
      <w:r>
        <w:rPr>
          <w:spacing w:val="80"/>
        </w:rPr>
        <w:t xml:space="preserve"> </w:t>
      </w:r>
      <w:r>
        <w:t>pozem</w:t>
      </w:r>
      <w:r w:rsidR="008D1CF2">
        <w:t xml:space="preserve">ku </w:t>
      </w:r>
      <w:proofErr w:type="spellStart"/>
      <w:proofErr w:type="gramStart"/>
      <w:r w:rsidR="008D1CF2">
        <w:t>p.č</w:t>
      </w:r>
      <w:proofErr w:type="spellEnd"/>
      <w:r w:rsidR="008D1CF2">
        <w:t>.</w:t>
      </w:r>
      <w:proofErr w:type="gramEnd"/>
      <w:r w:rsidR="008D1CF2">
        <w:t xml:space="preserve"> 115/1, který</w:t>
      </w:r>
      <w:r>
        <w:t xml:space="preserve"> jsou ve vlastnictví investora Města </w:t>
      </w:r>
      <w:r w:rsidR="008D1CF2">
        <w:t>Lovosice.</w:t>
      </w:r>
    </w:p>
    <w:p w:rsidR="0011580D" w:rsidRDefault="00DA2E42">
      <w:pPr>
        <w:pStyle w:val="Zkladntext"/>
        <w:spacing w:before="5"/>
        <w:ind w:left="176" w:right="117" w:firstLine="283"/>
        <w:jc w:val="both"/>
      </w:pPr>
      <w:r>
        <w:t xml:space="preserve">Staveniště bude napojeno ze stávajících sítí předmětného objektu. Jednalo by se o napojení na </w:t>
      </w:r>
      <w:proofErr w:type="spellStart"/>
      <w:r>
        <w:t>elekrickou</w:t>
      </w:r>
      <w:proofErr w:type="spellEnd"/>
      <w:r>
        <w:t xml:space="preserve"> energii 230V, případně 400V a vodu. </w:t>
      </w:r>
      <w:proofErr w:type="spellStart"/>
      <w:r>
        <w:t>Napojovací</w:t>
      </w:r>
      <w:proofErr w:type="spellEnd"/>
      <w:r>
        <w:t xml:space="preserve"> body budou zřízeny uvnitř objektu. Přesný způsob a místo napojení bude dohodnuto mezi stavebníkem a dodavatelem před zahájením stavebních prací. Stavebník zajistí zhotoviteli přípojná místa pro</w:t>
      </w:r>
      <w:r>
        <w:rPr>
          <w:spacing w:val="-4"/>
        </w:rPr>
        <w:t xml:space="preserve"> </w:t>
      </w:r>
      <w:r>
        <w:t>odběr elektrické</w:t>
      </w:r>
      <w:r>
        <w:rPr>
          <w:spacing w:val="-3"/>
        </w:rPr>
        <w:t xml:space="preserve"> </w:t>
      </w:r>
      <w:r>
        <w:t>energie</w:t>
      </w:r>
      <w:r>
        <w:rPr>
          <w:spacing w:val="-3"/>
        </w:rPr>
        <w:t xml:space="preserve"> </w:t>
      </w:r>
      <w:r>
        <w:t>a vody, která zhotovitel osadí vlastním měřícím zařízením tak, aby</w:t>
      </w:r>
      <w:r>
        <w:rPr>
          <w:spacing w:val="-3"/>
        </w:rPr>
        <w:t xml:space="preserve"> </w:t>
      </w:r>
      <w:r>
        <w:t>bylo umožněno</w:t>
      </w:r>
      <w:r>
        <w:rPr>
          <w:spacing w:val="-3"/>
        </w:rPr>
        <w:t xml:space="preserve"> </w:t>
      </w:r>
      <w:r>
        <w:t>měření odběru elektrické</w:t>
      </w:r>
      <w:r>
        <w:rPr>
          <w:spacing w:val="-2"/>
        </w:rPr>
        <w:t xml:space="preserve"> </w:t>
      </w:r>
      <w:r>
        <w:t>energie</w:t>
      </w:r>
      <w:r>
        <w:rPr>
          <w:spacing w:val="-2"/>
        </w:rPr>
        <w:t xml:space="preserve"> </w:t>
      </w:r>
      <w:r>
        <w:t>a vody. Záležitosti týkající se přípojných míst,</w:t>
      </w:r>
      <w:r>
        <w:rPr>
          <w:spacing w:val="-1"/>
        </w:rPr>
        <w:t xml:space="preserve"> </w:t>
      </w:r>
      <w:r>
        <w:t>zařízení a oplocení staveniště budou řešeny nejpozději v rámci předání staveniště zhotoviteli.</w:t>
      </w:r>
    </w:p>
    <w:p w:rsidR="0011580D" w:rsidRDefault="0011580D">
      <w:pPr>
        <w:pStyle w:val="Zkladntext"/>
        <w:spacing w:before="7"/>
      </w:pPr>
    </w:p>
    <w:p w:rsidR="0011580D" w:rsidRDefault="00DA2E42">
      <w:pPr>
        <w:pStyle w:val="Odstavecseseznamem"/>
        <w:numPr>
          <w:ilvl w:val="0"/>
          <w:numId w:val="4"/>
        </w:numPr>
        <w:tabs>
          <w:tab w:val="left" w:pos="433"/>
        </w:tabs>
        <w:spacing w:line="228" w:lineRule="exact"/>
        <w:ind w:left="433" w:hanging="257"/>
        <w:jc w:val="both"/>
        <w:rPr>
          <w:b/>
          <w:sz w:val="20"/>
        </w:rPr>
      </w:pPr>
      <w:r>
        <w:rPr>
          <w:b/>
          <w:sz w:val="20"/>
        </w:rPr>
        <w:t>Vliv</w:t>
      </w:r>
      <w:r>
        <w:rPr>
          <w:b/>
          <w:spacing w:val="-9"/>
          <w:sz w:val="20"/>
        </w:rPr>
        <w:t xml:space="preserve"> </w:t>
      </w:r>
      <w:r>
        <w:rPr>
          <w:b/>
          <w:sz w:val="20"/>
        </w:rPr>
        <w:t>prováděné</w:t>
      </w:r>
      <w:r>
        <w:rPr>
          <w:b/>
          <w:spacing w:val="-3"/>
          <w:sz w:val="20"/>
        </w:rPr>
        <w:t xml:space="preserve"> </w:t>
      </w:r>
      <w:r>
        <w:rPr>
          <w:b/>
          <w:sz w:val="20"/>
        </w:rPr>
        <w:t>stavby</w:t>
      </w:r>
      <w:r>
        <w:rPr>
          <w:b/>
          <w:spacing w:val="-5"/>
          <w:sz w:val="20"/>
        </w:rPr>
        <w:t xml:space="preserve"> </w:t>
      </w:r>
      <w:r>
        <w:rPr>
          <w:b/>
          <w:sz w:val="20"/>
        </w:rPr>
        <w:t>na</w:t>
      </w:r>
      <w:r>
        <w:rPr>
          <w:b/>
          <w:spacing w:val="-4"/>
          <w:sz w:val="20"/>
        </w:rPr>
        <w:t xml:space="preserve"> </w:t>
      </w:r>
      <w:r>
        <w:rPr>
          <w:b/>
          <w:sz w:val="20"/>
        </w:rPr>
        <w:t>okolní</w:t>
      </w:r>
      <w:r>
        <w:rPr>
          <w:b/>
          <w:spacing w:val="-3"/>
          <w:sz w:val="20"/>
        </w:rPr>
        <w:t xml:space="preserve"> </w:t>
      </w:r>
      <w:r>
        <w:rPr>
          <w:b/>
          <w:sz w:val="20"/>
        </w:rPr>
        <w:t>stavby</w:t>
      </w:r>
      <w:r>
        <w:rPr>
          <w:b/>
          <w:spacing w:val="-5"/>
          <w:sz w:val="20"/>
        </w:rPr>
        <w:t xml:space="preserve"> </w:t>
      </w:r>
      <w:r>
        <w:rPr>
          <w:b/>
          <w:sz w:val="20"/>
        </w:rPr>
        <w:t>a</w:t>
      </w:r>
      <w:r>
        <w:rPr>
          <w:b/>
          <w:spacing w:val="-8"/>
          <w:sz w:val="20"/>
        </w:rPr>
        <w:t xml:space="preserve"> </w:t>
      </w:r>
      <w:r>
        <w:rPr>
          <w:b/>
          <w:spacing w:val="-2"/>
          <w:sz w:val="20"/>
        </w:rPr>
        <w:t>pozemky</w:t>
      </w:r>
    </w:p>
    <w:p w:rsidR="0011580D" w:rsidRDefault="00DA2E42">
      <w:pPr>
        <w:pStyle w:val="Zkladntext"/>
        <w:ind w:left="176" w:right="165" w:firstLine="283"/>
        <w:jc w:val="both"/>
      </w:pPr>
      <w:r>
        <w:t>Plánovaný stavební záměr neovlivní negativně sousední pozemky a objekty. Sousední pozemky a objekty nebudou vyžadovat žádnou zvláštní ochranu.</w:t>
      </w:r>
      <w:r w:rsidR="00B15B6E">
        <w:t xml:space="preserve"> </w:t>
      </w:r>
      <w:r>
        <w:t>V průběhu prováděných prací bude okolí dočasně ovlivňováno prováděnými stavebními činnostmi, jako je doprava materiálu, hluk, prašnost apod.</w:t>
      </w:r>
    </w:p>
    <w:p w:rsidR="0011580D" w:rsidRDefault="0011580D">
      <w:pPr>
        <w:pStyle w:val="Zkladntext"/>
      </w:pPr>
    </w:p>
    <w:p w:rsidR="0011580D" w:rsidRDefault="00DA2E42">
      <w:pPr>
        <w:pStyle w:val="Odstavecseseznamem"/>
        <w:numPr>
          <w:ilvl w:val="0"/>
          <w:numId w:val="4"/>
        </w:numPr>
        <w:tabs>
          <w:tab w:val="left" w:pos="410"/>
        </w:tabs>
        <w:spacing w:line="228" w:lineRule="exact"/>
        <w:ind w:left="410" w:hanging="234"/>
        <w:jc w:val="both"/>
        <w:rPr>
          <w:b/>
          <w:sz w:val="20"/>
        </w:rPr>
      </w:pPr>
      <w:r>
        <w:rPr>
          <w:b/>
          <w:sz w:val="20"/>
        </w:rPr>
        <w:t>Ochrana</w:t>
      </w:r>
      <w:r>
        <w:rPr>
          <w:b/>
          <w:spacing w:val="-12"/>
          <w:sz w:val="20"/>
        </w:rPr>
        <w:t xml:space="preserve"> </w:t>
      </w:r>
      <w:r>
        <w:rPr>
          <w:b/>
          <w:sz w:val="20"/>
        </w:rPr>
        <w:t>okolí</w:t>
      </w:r>
      <w:r>
        <w:rPr>
          <w:b/>
          <w:spacing w:val="-5"/>
          <w:sz w:val="20"/>
        </w:rPr>
        <w:t xml:space="preserve"> </w:t>
      </w:r>
      <w:r>
        <w:rPr>
          <w:b/>
          <w:sz w:val="20"/>
        </w:rPr>
        <w:t>staveniště</w:t>
      </w:r>
      <w:r>
        <w:rPr>
          <w:b/>
          <w:spacing w:val="-4"/>
          <w:sz w:val="20"/>
        </w:rPr>
        <w:t xml:space="preserve"> </w:t>
      </w:r>
      <w:r>
        <w:rPr>
          <w:b/>
          <w:sz w:val="20"/>
        </w:rPr>
        <w:t>a</w:t>
      </w:r>
      <w:r>
        <w:rPr>
          <w:b/>
          <w:spacing w:val="-10"/>
          <w:sz w:val="20"/>
        </w:rPr>
        <w:t xml:space="preserve"> </w:t>
      </w:r>
      <w:r>
        <w:rPr>
          <w:b/>
          <w:sz w:val="20"/>
        </w:rPr>
        <w:t>požadavky</w:t>
      </w:r>
      <w:r>
        <w:rPr>
          <w:b/>
          <w:spacing w:val="-6"/>
          <w:sz w:val="20"/>
        </w:rPr>
        <w:t xml:space="preserve"> </w:t>
      </w:r>
      <w:r>
        <w:rPr>
          <w:b/>
          <w:sz w:val="20"/>
        </w:rPr>
        <w:t>na</w:t>
      </w:r>
      <w:r>
        <w:rPr>
          <w:b/>
          <w:spacing w:val="-10"/>
          <w:sz w:val="20"/>
        </w:rPr>
        <w:t xml:space="preserve"> </w:t>
      </w:r>
      <w:r>
        <w:rPr>
          <w:b/>
          <w:sz w:val="20"/>
        </w:rPr>
        <w:t>související</w:t>
      </w:r>
      <w:r>
        <w:rPr>
          <w:b/>
          <w:spacing w:val="-9"/>
          <w:sz w:val="20"/>
        </w:rPr>
        <w:t xml:space="preserve"> </w:t>
      </w:r>
      <w:r>
        <w:rPr>
          <w:b/>
          <w:sz w:val="20"/>
        </w:rPr>
        <w:t>asanace,</w:t>
      </w:r>
      <w:r>
        <w:rPr>
          <w:b/>
          <w:spacing w:val="-4"/>
          <w:sz w:val="20"/>
        </w:rPr>
        <w:t xml:space="preserve"> </w:t>
      </w:r>
      <w:r>
        <w:rPr>
          <w:b/>
          <w:sz w:val="20"/>
        </w:rPr>
        <w:t>demolice,</w:t>
      </w:r>
      <w:r>
        <w:rPr>
          <w:b/>
          <w:spacing w:val="-8"/>
          <w:sz w:val="20"/>
        </w:rPr>
        <w:t xml:space="preserve"> </w:t>
      </w:r>
      <w:r>
        <w:rPr>
          <w:b/>
          <w:sz w:val="20"/>
        </w:rPr>
        <w:t>kácení</w:t>
      </w:r>
      <w:r>
        <w:rPr>
          <w:b/>
          <w:spacing w:val="-8"/>
          <w:sz w:val="20"/>
        </w:rPr>
        <w:t xml:space="preserve"> </w:t>
      </w:r>
      <w:r>
        <w:rPr>
          <w:b/>
          <w:spacing w:val="-2"/>
          <w:sz w:val="20"/>
        </w:rPr>
        <w:t>dřevin</w:t>
      </w:r>
    </w:p>
    <w:p w:rsidR="0011580D" w:rsidRDefault="00DA2E42">
      <w:pPr>
        <w:pStyle w:val="Zkladntext"/>
        <w:ind w:left="176" w:right="166" w:firstLine="283"/>
        <w:jc w:val="both"/>
      </w:pPr>
      <w:r>
        <w:t>Stavba bude řízena tak, aby plánovaný stavební záměr neovlivnil negativně sousední pozemky a objekty. Negativní vlivy prováděných stavebních prací, jako je doprava materiálu, hluk, prašnost apod., budou eliminovány</w:t>
      </w:r>
      <w:r>
        <w:rPr>
          <w:spacing w:val="-6"/>
        </w:rPr>
        <w:t xml:space="preserve"> </w:t>
      </w:r>
      <w:r>
        <w:t>vhodnou</w:t>
      </w:r>
      <w:r>
        <w:rPr>
          <w:spacing w:val="-2"/>
        </w:rPr>
        <w:t xml:space="preserve"> </w:t>
      </w:r>
      <w:r>
        <w:t>organizací a</w:t>
      </w:r>
      <w:r>
        <w:rPr>
          <w:spacing w:val="-5"/>
        </w:rPr>
        <w:t xml:space="preserve"> </w:t>
      </w:r>
      <w:r>
        <w:t>zabezpečením prováděných stavebních prácí. Budou</w:t>
      </w:r>
      <w:r>
        <w:rPr>
          <w:spacing w:val="-2"/>
        </w:rPr>
        <w:t xml:space="preserve"> </w:t>
      </w:r>
      <w:r>
        <w:t>provedena opatření proti zamezení pádu osob, nářadí a stavebního materiálu z</w:t>
      </w:r>
      <w:r>
        <w:rPr>
          <w:spacing w:val="-2"/>
        </w:rPr>
        <w:t xml:space="preserve"> </w:t>
      </w:r>
      <w:r>
        <w:t>lešení na okolní objekty, pozemky a komunikace. Budou provedena opatření proti šíření hluku, prašnosti (zejména při bouracích pracích a manipulací se sutí a broušení tepelně izolačních desek z polystyrénu) a k zamezení vynášení nečistot z místa stavby (např. na kolech aut vyjíždějících ze staveniště).</w:t>
      </w:r>
    </w:p>
    <w:p w:rsidR="0011580D" w:rsidRDefault="00DA2E42">
      <w:pPr>
        <w:pStyle w:val="Zkladntext"/>
        <w:spacing w:before="1"/>
        <w:ind w:left="459"/>
        <w:jc w:val="both"/>
      </w:pPr>
      <w:r>
        <w:t>Odpad</w:t>
      </w:r>
      <w:r>
        <w:rPr>
          <w:spacing w:val="-9"/>
        </w:rPr>
        <w:t xml:space="preserve"> </w:t>
      </w:r>
      <w:r>
        <w:t>vzniklý</w:t>
      </w:r>
      <w:r>
        <w:rPr>
          <w:spacing w:val="-12"/>
        </w:rPr>
        <w:t xml:space="preserve"> </w:t>
      </w:r>
      <w:r>
        <w:t>stavební</w:t>
      </w:r>
      <w:r>
        <w:rPr>
          <w:spacing w:val="-2"/>
        </w:rPr>
        <w:t xml:space="preserve"> </w:t>
      </w:r>
      <w:r>
        <w:t>činností</w:t>
      </w:r>
      <w:r>
        <w:rPr>
          <w:spacing w:val="-6"/>
        </w:rPr>
        <w:t xml:space="preserve"> </w:t>
      </w:r>
      <w:r>
        <w:t>bude</w:t>
      </w:r>
      <w:r>
        <w:rPr>
          <w:spacing w:val="-6"/>
        </w:rPr>
        <w:t xml:space="preserve"> </w:t>
      </w:r>
      <w:r>
        <w:t>třízen</w:t>
      </w:r>
      <w:r>
        <w:rPr>
          <w:spacing w:val="-3"/>
        </w:rPr>
        <w:t xml:space="preserve"> </w:t>
      </w:r>
      <w:r>
        <w:t>a</w:t>
      </w:r>
      <w:r>
        <w:rPr>
          <w:spacing w:val="-6"/>
        </w:rPr>
        <w:t xml:space="preserve"> </w:t>
      </w:r>
      <w:r>
        <w:t>odvážen</w:t>
      </w:r>
      <w:r>
        <w:rPr>
          <w:spacing w:val="-7"/>
        </w:rPr>
        <w:t xml:space="preserve"> </w:t>
      </w:r>
      <w:r>
        <w:t>na</w:t>
      </w:r>
      <w:r>
        <w:rPr>
          <w:spacing w:val="-10"/>
        </w:rPr>
        <w:t xml:space="preserve"> </w:t>
      </w:r>
      <w:r>
        <w:t>řízenou</w:t>
      </w:r>
      <w:r>
        <w:rPr>
          <w:spacing w:val="-3"/>
        </w:rPr>
        <w:t xml:space="preserve"> </w:t>
      </w:r>
      <w:r>
        <w:rPr>
          <w:spacing w:val="-2"/>
        </w:rPr>
        <w:t>skládku.</w:t>
      </w:r>
    </w:p>
    <w:p w:rsidR="0011580D" w:rsidRDefault="00DA2E42">
      <w:pPr>
        <w:pStyle w:val="Zkladntext"/>
        <w:spacing w:before="2" w:line="237" w:lineRule="auto"/>
        <w:ind w:left="176" w:right="167" w:firstLine="283"/>
        <w:jc w:val="both"/>
      </w:pPr>
      <w:r>
        <w:t>Všechny materiály navržené k použití jsou hygienicky nezávadné. Montáž zateplení bude probíhat z</w:t>
      </w:r>
      <w:r>
        <w:rPr>
          <w:spacing w:val="-1"/>
        </w:rPr>
        <w:t xml:space="preserve"> </w:t>
      </w:r>
      <w:r>
        <w:t>lešení. Dodavatel</w:t>
      </w:r>
      <w:r>
        <w:rPr>
          <w:spacing w:val="-2"/>
        </w:rPr>
        <w:t xml:space="preserve"> </w:t>
      </w:r>
      <w:r>
        <w:t>stavby</w:t>
      </w:r>
      <w:r>
        <w:rPr>
          <w:spacing w:val="-8"/>
        </w:rPr>
        <w:t xml:space="preserve"> </w:t>
      </w:r>
      <w:r>
        <w:t>musí</w:t>
      </w:r>
      <w:r>
        <w:rPr>
          <w:spacing w:val="-2"/>
        </w:rPr>
        <w:t xml:space="preserve"> </w:t>
      </w:r>
      <w:r>
        <w:t>zajistit,</w:t>
      </w:r>
      <w:r>
        <w:rPr>
          <w:spacing w:val="-1"/>
        </w:rPr>
        <w:t xml:space="preserve"> </w:t>
      </w:r>
      <w:r>
        <w:t>aby</w:t>
      </w:r>
      <w:r>
        <w:rPr>
          <w:spacing w:val="-8"/>
        </w:rPr>
        <w:t xml:space="preserve"> </w:t>
      </w:r>
      <w:r>
        <w:t>nedocházelo</w:t>
      </w:r>
      <w:r>
        <w:rPr>
          <w:spacing w:val="-8"/>
        </w:rPr>
        <w:t xml:space="preserve"> </w:t>
      </w:r>
      <w:r>
        <w:t>k úletu</w:t>
      </w:r>
      <w:r>
        <w:rPr>
          <w:spacing w:val="-3"/>
        </w:rPr>
        <w:t xml:space="preserve"> </w:t>
      </w:r>
      <w:r>
        <w:t>lehkých izolačních materiálů</w:t>
      </w:r>
      <w:r>
        <w:rPr>
          <w:spacing w:val="-3"/>
        </w:rPr>
        <w:t xml:space="preserve"> </w:t>
      </w:r>
      <w:r>
        <w:t>do</w:t>
      </w:r>
      <w:r>
        <w:rPr>
          <w:spacing w:val="-3"/>
        </w:rPr>
        <w:t xml:space="preserve"> </w:t>
      </w:r>
      <w:r>
        <w:t>okolí</w:t>
      </w:r>
      <w:r>
        <w:rPr>
          <w:spacing w:val="-2"/>
        </w:rPr>
        <w:t xml:space="preserve"> </w:t>
      </w:r>
      <w:r>
        <w:t>použitím</w:t>
      </w:r>
      <w:r>
        <w:rPr>
          <w:spacing w:val="-2"/>
        </w:rPr>
        <w:t xml:space="preserve"> </w:t>
      </w:r>
      <w:r>
        <w:t>ochranné sítě na lešení.</w:t>
      </w:r>
    </w:p>
    <w:p w:rsidR="0011580D" w:rsidRDefault="00DA2E42">
      <w:pPr>
        <w:pStyle w:val="Zkladntext"/>
        <w:spacing w:before="1"/>
        <w:ind w:left="176" w:right="170" w:firstLine="283"/>
        <w:jc w:val="both"/>
      </w:pPr>
      <w:r>
        <w:t>Veškerá technická zařízení používaná při pracích musí mít platné atesty a příslušné revize.</w:t>
      </w:r>
      <w:r w:rsidR="00697886">
        <w:t xml:space="preserve"> </w:t>
      </w:r>
      <w:r>
        <w:t>Veškeré stavební práce musí být prováděny odborně dle schválené projektové dokumentace ověřené stavebním úřadem ve stavebním řízení a v</w:t>
      </w:r>
      <w:r>
        <w:rPr>
          <w:spacing w:val="-5"/>
        </w:rPr>
        <w:t xml:space="preserve"> </w:t>
      </w:r>
      <w:r>
        <w:t>souladu s</w:t>
      </w:r>
      <w:r>
        <w:rPr>
          <w:spacing w:val="-2"/>
        </w:rPr>
        <w:t xml:space="preserve"> </w:t>
      </w:r>
      <w:r>
        <w:t>vydaným stavebním povolením, dle příslušných platných zákonů, vyhlášek, ČSN</w:t>
      </w:r>
      <w:r>
        <w:rPr>
          <w:spacing w:val="40"/>
        </w:rPr>
        <w:t xml:space="preserve"> </w:t>
      </w:r>
      <w:r>
        <w:t>a předpisů.</w:t>
      </w:r>
    </w:p>
    <w:p w:rsidR="0011580D" w:rsidRDefault="00DA2E42">
      <w:pPr>
        <w:pStyle w:val="Zkladntext"/>
        <w:spacing w:before="2"/>
        <w:ind w:left="176" w:right="174" w:firstLine="283"/>
        <w:jc w:val="both"/>
      </w:pPr>
      <w:r>
        <w:t>Veškeré změny oproti projektu nebo navrhovaným materiálům je nutno předem dohodnout s projektantem, investorem a stavebním úřadem.</w:t>
      </w:r>
    </w:p>
    <w:p w:rsidR="00697886" w:rsidRDefault="00697886" w:rsidP="00697886">
      <w:pPr>
        <w:pStyle w:val="Zkladntext"/>
        <w:spacing w:before="197"/>
        <w:ind w:left="459"/>
        <w:jc w:val="both"/>
      </w:pPr>
      <w:r>
        <w:t>Po</w:t>
      </w:r>
      <w:r>
        <w:rPr>
          <w:spacing w:val="-11"/>
        </w:rPr>
        <w:t xml:space="preserve"> </w:t>
      </w:r>
      <w:r>
        <w:t>skončení</w:t>
      </w:r>
      <w:r>
        <w:rPr>
          <w:spacing w:val="-3"/>
        </w:rPr>
        <w:t xml:space="preserve"> </w:t>
      </w:r>
      <w:r>
        <w:t>stavebních</w:t>
      </w:r>
      <w:r>
        <w:rPr>
          <w:spacing w:val="-5"/>
        </w:rPr>
        <w:t xml:space="preserve"> </w:t>
      </w:r>
      <w:r>
        <w:t>úprav</w:t>
      </w:r>
      <w:r>
        <w:rPr>
          <w:spacing w:val="-9"/>
        </w:rPr>
        <w:t xml:space="preserve"> </w:t>
      </w:r>
      <w:r>
        <w:t>bude</w:t>
      </w:r>
      <w:r>
        <w:rPr>
          <w:spacing w:val="-7"/>
        </w:rPr>
        <w:t xml:space="preserve"> </w:t>
      </w:r>
      <w:r>
        <w:t>okolí</w:t>
      </w:r>
      <w:r>
        <w:rPr>
          <w:spacing w:val="-4"/>
        </w:rPr>
        <w:t xml:space="preserve"> </w:t>
      </w:r>
      <w:r>
        <w:t>objektu</w:t>
      </w:r>
      <w:r>
        <w:rPr>
          <w:spacing w:val="-5"/>
        </w:rPr>
        <w:t xml:space="preserve"> </w:t>
      </w:r>
      <w:r>
        <w:t>uvedeno</w:t>
      </w:r>
      <w:r>
        <w:rPr>
          <w:spacing w:val="-8"/>
        </w:rPr>
        <w:t xml:space="preserve"> </w:t>
      </w:r>
      <w:r>
        <w:t>do</w:t>
      </w:r>
      <w:r>
        <w:rPr>
          <w:spacing w:val="-5"/>
        </w:rPr>
        <w:t xml:space="preserve"> </w:t>
      </w:r>
      <w:r>
        <w:t>původního</w:t>
      </w:r>
      <w:r>
        <w:rPr>
          <w:spacing w:val="-8"/>
        </w:rPr>
        <w:t xml:space="preserve"> </w:t>
      </w:r>
      <w:r>
        <w:rPr>
          <w:spacing w:val="-2"/>
        </w:rPr>
        <w:t>stavu.</w:t>
      </w:r>
    </w:p>
    <w:p w:rsidR="00697886" w:rsidRDefault="00697886" w:rsidP="00697886">
      <w:pPr>
        <w:pStyle w:val="Zkladntext"/>
        <w:ind w:left="176" w:right="170" w:firstLine="283"/>
        <w:jc w:val="both"/>
      </w:pPr>
      <w:r>
        <w:t>Kácení dřevin ani jejich</w:t>
      </w:r>
      <w:r>
        <w:rPr>
          <w:spacing w:val="40"/>
        </w:rPr>
        <w:t xml:space="preserve"> </w:t>
      </w:r>
      <w:r>
        <w:t>ochrana není předmětem tohoto stavebního záměru. V</w:t>
      </w:r>
      <w:r>
        <w:rPr>
          <w:spacing w:val="-1"/>
        </w:rPr>
        <w:t xml:space="preserve"> </w:t>
      </w:r>
      <w:r>
        <w:t>blízkosti předmětného</w:t>
      </w:r>
      <w:r>
        <w:rPr>
          <w:spacing w:val="40"/>
        </w:rPr>
        <w:t xml:space="preserve"> </w:t>
      </w:r>
      <w:r>
        <w:t>objektu se nenacházejí žádné dřeviny, které by byly stavebním záměrem dotčeny.</w:t>
      </w:r>
    </w:p>
    <w:p w:rsidR="00697886" w:rsidRDefault="00697886">
      <w:pPr>
        <w:jc w:val="both"/>
        <w:sectPr w:rsidR="00697886">
          <w:pgSz w:w="11900" w:h="16840"/>
          <w:pgMar w:top="1240" w:right="1240" w:bottom="1200" w:left="1240" w:header="713" w:footer="1000" w:gutter="0"/>
          <w:cols w:space="708"/>
        </w:sectPr>
      </w:pPr>
    </w:p>
    <w:p w:rsidR="0011580D" w:rsidRDefault="0011580D">
      <w:pPr>
        <w:pStyle w:val="Zkladntext"/>
        <w:spacing w:before="6"/>
      </w:pPr>
    </w:p>
    <w:p w:rsidR="0011580D" w:rsidRDefault="00DA2E42">
      <w:pPr>
        <w:pStyle w:val="Odstavecseseznamem"/>
        <w:numPr>
          <w:ilvl w:val="0"/>
          <w:numId w:val="4"/>
        </w:numPr>
        <w:tabs>
          <w:tab w:val="left" w:pos="442"/>
        </w:tabs>
        <w:spacing w:line="228" w:lineRule="exact"/>
        <w:ind w:left="442" w:hanging="267"/>
        <w:jc w:val="both"/>
        <w:rPr>
          <w:b/>
          <w:sz w:val="20"/>
        </w:rPr>
      </w:pPr>
      <w:r>
        <w:rPr>
          <w:b/>
          <w:sz w:val="20"/>
        </w:rPr>
        <w:t>Maximální</w:t>
      </w:r>
      <w:r>
        <w:rPr>
          <w:b/>
          <w:spacing w:val="-8"/>
          <w:sz w:val="20"/>
        </w:rPr>
        <w:t xml:space="preserve"> </w:t>
      </w:r>
      <w:r>
        <w:rPr>
          <w:b/>
          <w:sz w:val="20"/>
        </w:rPr>
        <w:t>zábory</w:t>
      </w:r>
      <w:r>
        <w:rPr>
          <w:b/>
          <w:spacing w:val="-7"/>
          <w:sz w:val="20"/>
        </w:rPr>
        <w:t xml:space="preserve"> </w:t>
      </w:r>
      <w:r>
        <w:rPr>
          <w:b/>
          <w:sz w:val="20"/>
        </w:rPr>
        <w:t>pro</w:t>
      </w:r>
      <w:r>
        <w:rPr>
          <w:b/>
          <w:spacing w:val="-8"/>
          <w:sz w:val="20"/>
        </w:rPr>
        <w:t xml:space="preserve"> </w:t>
      </w:r>
      <w:r>
        <w:rPr>
          <w:b/>
          <w:sz w:val="20"/>
        </w:rPr>
        <w:t>staveniště</w:t>
      </w:r>
      <w:r>
        <w:rPr>
          <w:b/>
          <w:spacing w:val="-7"/>
          <w:sz w:val="20"/>
        </w:rPr>
        <w:t xml:space="preserve"> </w:t>
      </w:r>
      <w:r>
        <w:rPr>
          <w:b/>
          <w:spacing w:val="-2"/>
          <w:sz w:val="20"/>
        </w:rPr>
        <w:t>(dočasné/trvalé)</w:t>
      </w:r>
    </w:p>
    <w:p w:rsidR="0011580D" w:rsidRDefault="00DA2E42" w:rsidP="00B81263">
      <w:pPr>
        <w:pStyle w:val="Zkladntext"/>
        <w:ind w:left="175" w:right="170" w:firstLine="283"/>
        <w:jc w:val="both"/>
      </w:pPr>
      <w:r>
        <w:t>Před samotným stavebním</w:t>
      </w:r>
      <w:r>
        <w:rPr>
          <w:spacing w:val="-2"/>
        </w:rPr>
        <w:t xml:space="preserve"> </w:t>
      </w:r>
      <w:r>
        <w:t>záměrem bude</w:t>
      </w:r>
      <w:r>
        <w:rPr>
          <w:spacing w:val="-2"/>
        </w:rPr>
        <w:t xml:space="preserve"> </w:t>
      </w:r>
      <w:r>
        <w:t>muset investor nebo</w:t>
      </w:r>
      <w:r>
        <w:rPr>
          <w:spacing w:val="-3"/>
        </w:rPr>
        <w:t xml:space="preserve"> </w:t>
      </w:r>
      <w:r>
        <w:t>dodavatel stavby</w:t>
      </w:r>
      <w:r>
        <w:rPr>
          <w:spacing w:val="-3"/>
        </w:rPr>
        <w:t xml:space="preserve"> </w:t>
      </w:r>
      <w:r>
        <w:t>zajistit povolení o</w:t>
      </w:r>
      <w:r>
        <w:rPr>
          <w:spacing w:val="-3"/>
        </w:rPr>
        <w:t xml:space="preserve"> </w:t>
      </w:r>
      <w:r>
        <w:t>dočasném záboru</w:t>
      </w:r>
      <w:r>
        <w:rPr>
          <w:spacing w:val="-2"/>
        </w:rPr>
        <w:t xml:space="preserve"> </w:t>
      </w:r>
      <w:r>
        <w:t>městských pozemků</w:t>
      </w:r>
      <w:r>
        <w:rPr>
          <w:spacing w:val="-2"/>
        </w:rPr>
        <w:t xml:space="preserve"> </w:t>
      </w:r>
      <w:r>
        <w:t>nebo</w:t>
      </w:r>
      <w:r>
        <w:rPr>
          <w:spacing w:val="-2"/>
        </w:rPr>
        <w:t xml:space="preserve"> </w:t>
      </w:r>
      <w:r>
        <w:t>jejich částí</w:t>
      </w:r>
      <w:r>
        <w:rPr>
          <w:spacing w:val="-1"/>
        </w:rPr>
        <w:t xml:space="preserve"> </w:t>
      </w:r>
      <w:r>
        <w:t>pro</w:t>
      </w:r>
      <w:r>
        <w:rPr>
          <w:spacing w:val="-7"/>
        </w:rPr>
        <w:t xml:space="preserve"> </w:t>
      </w:r>
      <w:r>
        <w:t>umístění</w:t>
      </w:r>
      <w:r>
        <w:rPr>
          <w:spacing w:val="-1"/>
        </w:rPr>
        <w:t xml:space="preserve"> </w:t>
      </w:r>
      <w:r>
        <w:t>stavby</w:t>
      </w:r>
      <w:r>
        <w:rPr>
          <w:spacing w:val="-7"/>
        </w:rPr>
        <w:t xml:space="preserve"> </w:t>
      </w:r>
      <w:r>
        <w:t>lešení</w:t>
      </w:r>
      <w:r>
        <w:rPr>
          <w:spacing w:val="-1"/>
        </w:rPr>
        <w:t xml:space="preserve"> </w:t>
      </w:r>
      <w:r>
        <w:t>a</w:t>
      </w:r>
      <w:r>
        <w:rPr>
          <w:spacing w:val="-1"/>
        </w:rPr>
        <w:t xml:space="preserve"> </w:t>
      </w:r>
      <w:r>
        <w:t>zařízení</w:t>
      </w:r>
      <w:r>
        <w:rPr>
          <w:spacing w:val="-1"/>
        </w:rPr>
        <w:t xml:space="preserve"> </w:t>
      </w:r>
      <w:r>
        <w:t xml:space="preserve">staveniště. </w:t>
      </w:r>
    </w:p>
    <w:p w:rsidR="0011580D" w:rsidRDefault="00DA2E42">
      <w:pPr>
        <w:pStyle w:val="Zkladntext"/>
        <w:ind w:left="175" w:right="166" w:firstLine="331"/>
        <w:jc w:val="both"/>
      </w:pPr>
      <w:r>
        <w:t>Zařízení staveniště se předpokládá v</w:t>
      </w:r>
      <w:r>
        <w:rPr>
          <w:spacing w:val="-3"/>
        </w:rPr>
        <w:t xml:space="preserve"> </w:t>
      </w:r>
      <w:r>
        <w:t>rozsahu: skládka lešení, umístění skladovací buňky na materiál, šatní buňka, kontejner na odpad ze stavby, buňka mobilního WC, případně míchací centrum omítkových směsí.</w:t>
      </w:r>
      <w:r>
        <w:rPr>
          <w:spacing w:val="40"/>
        </w:rPr>
        <w:t xml:space="preserve"> </w:t>
      </w:r>
      <w:r>
        <w:t>Přesný rozsah dočasného potřebného záboru pozemků pro staveniště bude určen až ve spolupráci s</w:t>
      </w:r>
      <w:r>
        <w:rPr>
          <w:spacing w:val="-4"/>
        </w:rPr>
        <w:t xml:space="preserve"> </w:t>
      </w:r>
      <w:r>
        <w:t>následně vybraným dodavatelem stavby.</w:t>
      </w:r>
    </w:p>
    <w:p w:rsidR="0011580D" w:rsidRDefault="00DA2E42">
      <w:pPr>
        <w:pStyle w:val="Zkladntext"/>
        <w:spacing w:before="2" w:line="235" w:lineRule="auto"/>
        <w:ind w:left="175" w:right="171" w:firstLine="283"/>
        <w:jc w:val="both"/>
      </w:pPr>
      <w:r>
        <w:t>Staveniště</w:t>
      </w:r>
      <w:r>
        <w:rPr>
          <w:spacing w:val="-4"/>
        </w:rPr>
        <w:t xml:space="preserve"> </w:t>
      </w:r>
      <w:r>
        <w:t>bude</w:t>
      </w:r>
      <w:r>
        <w:rPr>
          <w:spacing w:val="-4"/>
        </w:rPr>
        <w:t xml:space="preserve"> </w:t>
      </w:r>
      <w:r>
        <w:t>označeno</w:t>
      </w:r>
      <w:r>
        <w:rPr>
          <w:spacing w:val="-5"/>
        </w:rPr>
        <w:t xml:space="preserve"> </w:t>
      </w:r>
      <w:r>
        <w:t>a</w:t>
      </w:r>
      <w:r>
        <w:rPr>
          <w:spacing w:val="-4"/>
        </w:rPr>
        <w:t xml:space="preserve"> </w:t>
      </w:r>
      <w:r>
        <w:t>zabezpečeno</w:t>
      </w:r>
      <w:r>
        <w:rPr>
          <w:spacing w:val="-5"/>
        </w:rPr>
        <w:t xml:space="preserve"> </w:t>
      </w:r>
      <w:r>
        <w:t>proti vstupu</w:t>
      </w:r>
      <w:r>
        <w:rPr>
          <w:spacing w:val="-10"/>
        </w:rPr>
        <w:t xml:space="preserve"> </w:t>
      </w:r>
      <w:r>
        <w:t>nepovolaných osob. Budou</w:t>
      </w:r>
      <w:r>
        <w:rPr>
          <w:spacing w:val="-1"/>
        </w:rPr>
        <w:t xml:space="preserve"> </w:t>
      </w:r>
      <w:r>
        <w:t>provedena veškerá opatření pro zajištění bezpečnosti jak pracovníků na staveništi, tak i zaměstnanců a návštěvníků v budovách.</w:t>
      </w:r>
    </w:p>
    <w:p w:rsidR="0011580D" w:rsidRDefault="0011580D">
      <w:pPr>
        <w:pStyle w:val="Zkladntext"/>
        <w:spacing w:before="7"/>
      </w:pPr>
    </w:p>
    <w:p w:rsidR="0011580D" w:rsidRDefault="00DA2E42">
      <w:pPr>
        <w:pStyle w:val="Odstavecseseznamem"/>
        <w:numPr>
          <w:ilvl w:val="0"/>
          <w:numId w:val="4"/>
        </w:numPr>
        <w:tabs>
          <w:tab w:val="left" w:pos="452"/>
        </w:tabs>
        <w:spacing w:line="228" w:lineRule="exact"/>
        <w:ind w:left="452" w:hanging="277"/>
        <w:jc w:val="both"/>
        <w:rPr>
          <w:b/>
          <w:sz w:val="20"/>
        </w:rPr>
      </w:pPr>
      <w:r>
        <w:rPr>
          <w:b/>
          <w:sz w:val="20"/>
        </w:rPr>
        <w:t>Maximální</w:t>
      </w:r>
      <w:r>
        <w:rPr>
          <w:b/>
          <w:spacing w:val="-7"/>
          <w:sz w:val="20"/>
        </w:rPr>
        <w:t xml:space="preserve"> </w:t>
      </w:r>
      <w:r>
        <w:rPr>
          <w:b/>
          <w:sz w:val="20"/>
        </w:rPr>
        <w:t>produkovaná</w:t>
      </w:r>
      <w:r>
        <w:rPr>
          <w:b/>
          <w:spacing w:val="-6"/>
          <w:sz w:val="20"/>
        </w:rPr>
        <w:t xml:space="preserve"> </w:t>
      </w:r>
      <w:r>
        <w:rPr>
          <w:b/>
          <w:sz w:val="20"/>
        </w:rPr>
        <w:t>množství</w:t>
      </w:r>
      <w:r>
        <w:rPr>
          <w:b/>
          <w:spacing w:val="-4"/>
          <w:sz w:val="20"/>
        </w:rPr>
        <w:t xml:space="preserve"> </w:t>
      </w:r>
      <w:r>
        <w:rPr>
          <w:b/>
          <w:sz w:val="20"/>
        </w:rPr>
        <w:t>a</w:t>
      </w:r>
      <w:r>
        <w:rPr>
          <w:b/>
          <w:spacing w:val="-6"/>
          <w:sz w:val="20"/>
        </w:rPr>
        <w:t xml:space="preserve"> </w:t>
      </w:r>
      <w:r>
        <w:rPr>
          <w:b/>
          <w:sz w:val="20"/>
        </w:rPr>
        <w:t>druhy</w:t>
      </w:r>
      <w:r>
        <w:rPr>
          <w:b/>
          <w:spacing w:val="-5"/>
          <w:sz w:val="20"/>
        </w:rPr>
        <w:t xml:space="preserve"> </w:t>
      </w:r>
      <w:r>
        <w:rPr>
          <w:b/>
          <w:sz w:val="20"/>
        </w:rPr>
        <w:t>odpadů</w:t>
      </w:r>
      <w:r>
        <w:rPr>
          <w:b/>
          <w:spacing w:val="-11"/>
          <w:sz w:val="20"/>
        </w:rPr>
        <w:t xml:space="preserve"> </w:t>
      </w:r>
      <w:r>
        <w:rPr>
          <w:b/>
          <w:sz w:val="20"/>
        </w:rPr>
        <w:t>a</w:t>
      </w:r>
      <w:r>
        <w:rPr>
          <w:b/>
          <w:spacing w:val="-10"/>
          <w:sz w:val="20"/>
        </w:rPr>
        <w:t xml:space="preserve"> </w:t>
      </w:r>
      <w:r>
        <w:rPr>
          <w:b/>
          <w:sz w:val="20"/>
        </w:rPr>
        <w:t>emisí</w:t>
      </w:r>
      <w:r>
        <w:rPr>
          <w:b/>
          <w:spacing w:val="-4"/>
          <w:sz w:val="20"/>
        </w:rPr>
        <w:t xml:space="preserve"> </w:t>
      </w:r>
      <w:r>
        <w:rPr>
          <w:b/>
          <w:sz w:val="20"/>
        </w:rPr>
        <w:t>při</w:t>
      </w:r>
      <w:r>
        <w:rPr>
          <w:b/>
          <w:spacing w:val="-4"/>
          <w:sz w:val="20"/>
        </w:rPr>
        <w:t xml:space="preserve"> </w:t>
      </w:r>
      <w:r>
        <w:rPr>
          <w:b/>
          <w:sz w:val="20"/>
        </w:rPr>
        <w:t>výstavbě,</w:t>
      </w:r>
      <w:r>
        <w:rPr>
          <w:b/>
          <w:spacing w:val="-8"/>
          <w:sz w:val="20"/>
        </w:rPr>
        <w:t xml:space="preserve"> </w:t>
      </w:r>
      <w:r>
        <w:rPr>
          <w:b/>
          <w:sz w:val="20"/>
        </w:rPr>
        <w:t>jejich</w:t>
      </w:r>
      <w:r>
        <w:rPr>
          <w:b/>
          <w:spacing w:val="-10"/>
          <w:sz w:val="20"/>
        </w:rPr>
        <w:t xml:space="preserve"> </w:t>
      </w:r>
      <w:r>
        <w:rPr>
          <w:b/>
          <w:spacing w:val="-2"/>
          <w:sz w:val="20"/>
        </w:rPr>
        <w:t>likvidace</w:t>
      </w:r>
    </w:p>
    <w:p w:rsidR="0011580D" w:rsidRDefault="00DA2E42">
      <w:pPr>
        <w:ind w:left="175" w:right="170" w:firstLine="283"/>
        <w:jc w:val="both"/>
        <w:rPr>
          <w:sz w:val="20"/>
        </w:rPr>
      </w:pPr>
      <w:r>
        <w:rPr>
          <w:sz w:val="20"/>
        </w:rPr>
        <w:t>Odpad</w:t>
      </w:r>
      <w:r>
        <w:rPr>
          <w:spacing w:val="16"/>
          <w:sz w:val="20"/>
        </w:rPr>
        <w:t xml:space="preserve"> </w:t>
      </w:r>
      <w:r>
        <w:rPr>
          <w:sz w:val="20"/>
        </w:rPr>
        <w:t>ze</w:t>
      </w:r>
      <w:r>
        <w:rPr>
          <w:spacing w:val="17"/>
          <w:sz w:val="20"/>
        </w:rPr>
        <w:t xml:space="preserve"> </w:t>
      </w:r>
      <w:r>
        <w:rPr>
          <w:sz w:val="20"/>
        </w:rPr>
        <w:t>stavby</w:t>
      </w:r>
      <w:r>
        <w:rPr>
          <w:spacing w:val="16"/>
          <w:sz w:val="20"/>
        </w:rPr>
        <w:t xml:space="preserve"> </w:t>
      </w:r>
      <w:r>
        <w:rPr>
          <w:sz w:val="20"/>
        </w:rPr>
        <w:t>bude</w:t>
      </w:r>
      <w:r>
        <w:rPr>
          <w:spacing w:val="17"/>
          <w:sz w:val="20"/>
        </w:rPr>
        <w:t xml:space="preserve"> </w:t>
      </w:r>
      <w:r>
        <w:rPr>
          <w:sz w:val="20"/>
        </w:rPr>
        <w:t>třízen</w:t>
      </w:r>
      <w:r>
        <w:rPr>
          <w:spacing w:val="21"/>
          <w:sz w:val="20"/>
        </w:rPr>
        <w:t xml:space="preserve"> </w:t>
      </w:r>
      <w:r>
        <w:rPr>
          <w:sz w:val="20"/>
        </w:rPr>
        <w:t>a</w:t>
      </w:r>
      <w:r>
        <w:rPr>
          <w:spacing w:val="22"/>
          <w:sz w:val="20"/>
        </w:rPr>
        <w:t xml:space="preserve"> </w:t>
      </w:r>
      <w:r>
        <w:rPr>
          <w:sz w:val="20"/>
        </w:rPr>
        <w:t>bude</w:t>
      </w:r>
      <w:r>
        <w:rPr>
          <w:spacing w:val="17"/>
          <w:sz w:val="20"/>
        </w:rPr>
        <w:t xml:space="preserve"> </w:t>
      </w:r>
      <w:r>
        <w:rPr>
          <w:sz w:val="20"/>
        </w:rPr>
        <w:t>s</w:t>
      </w:r>
      <w:r>
        <w:rPr>
          <w:spacing w:val="-5"/>
          <w:sz w:val="20"/>
        </w:rPr>
        <w:t xml:space="preserve"> </w:t>
      </w:r>
      <w:r>
        <w:rPr>
          <w:sz w:val="20"/>
        </w:rPr>
        <w:t>ním</w:t>
      </w:r>
      <w:r>
        <w:rPr>
          <w:spacing w:val="17"/>
          <w:sz w:val="20"/>
        </w:rPr>
        <w:t xml:space="preserve"> </w:t>
      </w:r>
      <w:r>
        <w:rPr>
          <w:sz w:val="20"/>
        </w:rPr>
        <w:t>nakládáno</w:t>
      </w:r>
      <w:r>
        <w:rPr>
          <w:spacing w:val="16"/>
          <w:sz w:val="20"/>
        </w:rPr>
        <w:t xml:space="preserve"> </w:t>
      </w:r>
      <w:r>
        <w:rPr>
          <w:sz w:val="20"/>
        </w:rPr>
        <w:t>dle</w:t>
      </w:r>
      <w:r>
        <w:rPr>
          <w:spacing w:val="18"/>
          <w:sz w:val="20"/>
        </w:rPr>
        <w:t xml:space="preserve"> </w:t>
      </w:r>
      <w:r>
        <w:rPr>
          <w:i/>
          <w:sz w:val="20"/>
        </w:rPr>
        <w:t>Vyhlášky</w:t>
      </w:r>
      <w:r>
        <w:rPr>
          <w:i/>
          <w:spacing w:val="17"/>
          <w:sz w:val="20"/>
        </w:rPr>
        <w:t xml:space="preserve"> </w:t>
      </w:r>
      <w:r>
        <w:rPr>
          <w:i/>
          <w:sz w:val="20"/>
        </w:rPr>
        <w:t>MŽP</w:t>
      </w:r>
      <w:r>
        <w:rPr>
          <w:i/>
          <w:spacing w:val="18"/>
          <w:sz w:val="20"/>
        </w:rPr>
        <w:t xml:space="preserve"> </w:t>
      </w:r>
      <w:r w:rsidR="00C37D94">
        <w:rPr>
          <w:i/>
          <w:sz w:val="20"/>
        </w:rPr>
        <w:t>č.541</w:t>
      </w:r>
      <w:r>
        <w:rPr>
          <w:i/>
          <w:sz w:val="20"/>
        </w:rPr>
        <w:t>/20</w:t>
      </w:r>
      <w:r w:rsidR="00C37D94">
        <w:rPr>
          <w:i/>
          <w:sz w:val="20"/>
        </w:rPr>
        <w:t>20</w:t>
      </w:r>
      <w:r>
        <w:rPr>
          <w:i/>
          <w:spacing w:val="16"/>
          <w:sz w:val="20"/>
        </w:rPr>
        <w:t xml:space="preserve"> </w:t>
      </w:r>
      <w:proofErr w:type="gramStart"/>
      <w:r>
        <w:rPr>
          <w:i/>
          <w:sz w:val="20"/>
        </w:rPr>
        <w:t>Sb.-</w:t>
      </w:r>
      <w:r>
        <w:rPr>
          <w:i/>
          <w:spacing w:val="21"/>
          <w:sz w:val="20"/>
        </w:rPr>
        <w:t xml:space="preserve"> </w:t>
      </w:r>
      <w:r>
        <w:rPr>
          <w:i/>
          <w:sz w:val="20"/>
        </w:rPr>
        <w:t>Katalog</w:t>
      </w:r>
      <w:proofErr w:type="gramEnd"/>
      <w:r>
        <w:rPr>
          <w:i/>
          <w:spacing w:val="21"/>
          <w:sz w:val="20"/>
        </w:rPr>
        <w:t xml:space="preserve"> </w:t>
      </w:r>
      <w:r>
        <w:rPr>
          <w:i/>
          <w:sz w:val="20"/>
        </w:rPr>
        <w:t>Odpadů</w:t>
      </w:r>
      <w:r w:rsidR="00B81263">
        <w:rPr>
          <w:i/>
          <w:sz w:val="20"/>
        </w:rPr>
        <w:t xml:space="preserve"> </w:t>
      </w:r>
      <w:r>
        <w:rPr>
          <w:sz w:val="20"/>
        </w:rPr>
        <w:t>a v</w:t>
      </w:r>
      <w:r>
        <w:rPr>
          <w:spacing w:val="-7"/>
          <w:sz w:val="20"/>
        </w:rPr>
        <w:t xml:space="preserve"> </w:t>
      </w:r>
      <w:r>
        <w:rPr>
          <w:sz w:val="20"/>
        </w:rPr>
        <w:t xml:space="preserve">souladu se </w:t>
      </w:r>
      <w:r>
        <w:rPr>
          <w:i/>
          <w:sz w:val="20"/>
        </w:rPr>
        <w:t>zákonem č.185/2001 Sb.,O odpadech</w:t>
      </w:r>
      <w:r>
        <w:rPr>
          <w:sz w:val="20"/>
        </w:rPr>
        <w:t xml:space="preserve">, </w:t>
      </w:r>
      <w:r>
        <w:rPr>
          <w:i/>
          <w:sz w:val="20"/>
        </w:rPr>
        <w:t xml:space="preserve">ve znění pozdějších předpisů. </w:t>
      </w:r>
      <w:r>
        <w:rPr>
          <w:sz w:val="20"/>
        </w:rPr>
        <w:t>Odpad bude odvážen na schválenou řízenou skládku. Odpady vzniklé při stavbě budou likvidovány dodavatelem stavebních prací při výstavbě záměru.</w:t>
      </w:r>
    </w:p>
    <w:p w:rsidR="0011580D" w:rsidRDefault="00DA2E42">
      <w:pPr>
        <w:pStyle w:val="Zkladntext"/>
        <w:ind w:left="459"/>
        <w:jc w:val="both"/>
      </w:pPr>
      <w:r>
        <w:t>S</w:t>
      </w:r>
      <w:r>
        <w:rPr>
          <w:spacing w:val="-11"/>
        </w:rPr>
        <w:t xml:space="preserve"> </w:t>
      </w:r>
      <w:r>
        <w:t>případným</w:t>
      </w:r>
      <w:r>
        <w:rPr>
          <w:spacing w:val="-5"/>
        </w:rPr>
        <w:t xml:space="preserve"> </w:t>
      </w:r>
      <w:r>
        <w:t>komunálním</w:t>
      </w:r>
      <w:r>
        <w:rPr>
          <w:spacing w:val="-6"/>
        </w:rPr>
        <w:t xml:space="preserve"> </w:t>
      </w:r>
      <w:r>
        <w:t>odpadem</w:t>
      </w:r>
      <w:r>
        <w:rPr>
          <w:spacing w:val="-6"/>
        </w:rPr>
        <w:t xml:space="preserve"> </w:t>
      </w:r>
      <w:r>
        <w:t>vzniklým</w:t>
      </w:r>
      <w:r>
        <w:rPr>
          <w:spacing w:val="-6"/>
        </w:rPr>
        <w:t xml:space="preserve"> </w:t>
      </w:r>
      <w:r>
        <w:t>při</w:t>
      </w:r>
      <w:r>
        <w:rPr>
          <w:spacing w:val="-9"/>
        </w:rPr>
        <w:t xml:space="preserve"> </w:t>
      </w:r>
      <w:r>
        <w:t>provozu</w:t>
      </w:r>
      <w:r>
        <w:rPr>
          <w:spacing w:val="-8"/>
        </w:rPr>
        <w:t xml:space="preserve"> </w:t>
      </w:r>
      <w:r>
        <w:t>stavby</w:t>
      </w:r>
      <w:r>
        <w:rPr>
          <w:spacing w:val="-10"/>
        </w:rPr>
        <w:t xml:space="preserve"> </w:t>
      </w:r>
      <w:r>
        <w:t>bude</w:t>
      </w:r>
      <w:r>
        <w:rPr>
          <w:spacing w:val="-10"/>
        </w:rPr>
        <w:t xml:space="preserve"> </w:t>
      </w:r>
      <w:r>
        <w:t>nakládáno</w:t>
      </w:r>
      <w:r>
        <w:rPr>
          <w:spacing w:val="-11"/>
        </w:rPr>
        <w:t xml:space="preserve"> </w:t>
      </w:r>
      <w:r>
        <w:t>stejným</w:t>
      </w:r>
      <w:r>
        <w:rPr>
          <w:spacing w:val="-5"/>
        </w:rPr>
        <w:t xml:space="preserve"> </w:t>
      </w:r>
      <w:r>
        <w:rPr>
          <w:spacing w:val="-2"/>
        </w:rPr>
        <w:t>způsobem.</w:t>
      </w:r>
    </w:p>
    <w:p w:rsidR="0011580D" w:rsidRDefault="00DA2E42">
      <w:pPr>
        <w:pStyle w:val="Zkladntext"/>
        <w:ind w:left="175" w:right="166" w:firstLine="283"/>
        <w:jc w:val="both"/>
      </w:pPr>
      <w:r>
        <w:t>Vytěžená výkopová zemina je odpadem dle zákona o odpadech č. 185/2001 Sb. Zeminu lze využít pro</w:t>
      </w:r>
      <w:r>
        <w:rPr>
          <w:spacing w:val="40"/>
        </w:rPr>
        <w:t xml:space="preserve"> </w:t>
      </w:r>
      <w:r>
        <w:t xml:space="preserve">terénní úpravy pouze v místě vzniku výkopku, respektive v místě realizace stavby, záměru. Pouze v případě, že zemina splňuje výluhové limity uvedené v příloze č. 9 zákona č. 9/2009 Sb., lze ji využít pro terénní úpravy na povrchu terénu mimo místo realizace stavby, respektive stavebního záměru. </w:t>
      </w:r>
      <w:r w:rsidR="00EB69C2">
        <w:t xml:space="preserve"> </w:t>
      </w:r>
    </w:p>
    <w:p w:rsidR="0011580D" w:rsidRDefault="00DA2E42">
      <w:pPr>
        <w:pStyle w:val="Zkladntext"/>
        <w:ind w:left="175" w:right="173" w:firstLine="283"/>
        <w:jc w:val="both"/>
      </w:pPr>
      <w:r>
        <w:t>V případě havarijní situace při úniku ropných látek ze stavebních mechanismů je nutno ještě uvažovat s odpadem s obsahem ropných látek (01 05 01, N).</w:t>
      </w:r>
    </w:p>
    <w:p w:rsidR="0011580D" w:rsidRDefault="00DA2E42">
      <w:pPr>
        <w:pStyle w:val="Zkladntext"/>
        <w:ind w:left="175" w:right="166" w:firstLine="283"/>
        <w:jc w:val="both"/>
      </w:pPr>
      <w:r>
        <w:t>Množství jednotlivých druhů odpadu není v současném stupni přípravy projektu přesně známo. Jednotlivé druhy odpadů budou ukládány dle platných zákonů a norem. Jejich likvidace bude provedena na základě</w:t>
      </w:r>
      <w:r>
        <w:rPr>
          <w:spacing w:val="40"/>
        </w:rPr>
        <w:t xml:space="preserve"> </w:t>
      </w:r>
      <w:r>
        <w:t xml:space="preserve">smlouvy s organizacemi zabývajícími se touto činností. Odpad bude tříděn a dle druhů a kategorií nabízen k využití, k recyklaci, </w:t>
      </w:r>
      <w:proofErr w:type="gramStart"/>
      <w:r>
        <w:t>odpad který</w:t>
      </w:r>
      <w:proofErr w:type="gramEnd"/>
      <w:r>
        <w:t xml:space="preserve"> nebude možné zpětně využít, nelze recyklovat, bude dle svých technických vlastností odvezen na příslušnou řízenou skládku nebo bude odstraněn jinak, k tomu oprávněnou osobou.</w:t>
      </w:r>
    </w:p>
    <w:p w:rsidR="0011580D" w:rsidRDefault="00DA2E42">
      <w:pPr>
        <w:pStyle w:val="Zkladntext"/>
        <w:spacing w:before="1"/>
        <w:ind w:left="459"/>
        <w:jc w:val="both"/>
      </w:pPr>
      <w:r>
        <w:t>Předběžným</w:t>
      </w:r>
      <w:r>
        <w:rPr>
          <w:spacing w:val="-9"/>
        </w:rPr>
        <w:t xml:space="preserve"> </w:t>
      </w:r>
      <w:r>
        <w:t>průzkumem</w:t>
      </w:r>
      <w:r>
        <w:rPr>
          <w:spacing w:val="-9"/>
        </w:rPr>
        <w:t xml:space="preserve"> </w:t>
      </w:r>
      <w:r>
        <w:t>bylo</w:t>
      </w:r>
      <w:r>
        <w:rPr>
          <w:spacing w:val="-9"/>
        </w:rPr>
        <w:t xml:space="preserve"> </w:t>
      </w:r>
      <w:r>
        <w:t>ověřeno,</w:t>
      </w:r>
      <w:r>
        <w:rPr>
          <w:spacing w:val="-8"/>
        </w:rPr>
        <w:t xml:space="preserve"> </w:t>
      </w:r>
      <w:r>
        <w:t>že</w:t>
      </w:r>
      <w:r>
        <w:rPr>
          <w:spacing w:val="-9"/>
        </w:rPr>
        <w:t xml:space="preserve"> </w:t>
      </w:r>
      <w:r>
        <w:t>demontované</w:t>
      </w:r>
      <w:r>
        <w:rPr>
          <w:spacing w:val="-9"/>
        </w:rPr>
        <w:t xml:space="preserve"> </w:t>
      </w:r>
      <w:r>
        <w:t>konstrukce</w:t>
      </w:r>
      <w:r>
        <w:rPr>
          <w:spacing w:val="-9"/>
        </w:rPr>
        <w:t xml:space="preserve"> </w:t>
      </w:r>
      <w:r>
        <w:t>a</w:t>
      </w:r>
      <w:r>
        <w:rPr>
          <w:spacing w:val="-9"/>
        </w:rPr>
        <w:t xml:space="preserve"> </w:t>
      </w:r>
      <w:r>
        <w:t>materiály</w:t>
      </w:r>
      <w:r>
        <w:rPr>
          <w:spacing w:val="-13"/>
        </w:rPr>
        <w:t xml:space="preserve"> </w:t>
      </w:r>
      <w:r>
        <w:t>neobsahují</w:t>
      </w:r>
      <w:r>
        <w:rPr>
          <w:spacing w:val="-8"/>
        </w:rPr>
        <w:t xml:space="preserve"> </w:t>
      </w:r>
      <w:r>
        <w:rPr>
          <w:spacing w:val="-2"/>
        </w:rPr>
        <w:t>asbest.</w:t>
      </w:r>
    </w:p>
    <w:p w:rsidR="0011580D" w:rsidRDefault="00DA2E42">
      <w:pPr>
        <w:pStyle w:val="Zkladntext"/>
        <w:spacing w:before="4" w:line="235" w:lineRule="auto"/>
        <w:ind w:left="175" w:right="177" w:firstLine="283"/>
        <w:jc w:val="both"/>
      </w:pPr>
      <w:r>
        <w:t>Přebytečná nevyužitá zemina a odpady vzniklé při stavebních pracích budou likvidovány dodavatelem stavebních prací na skládce, která bude před zahájením prací dodavatelem smluvně zajištěna.</w:t>
      </w:r>
    </w:p>
    <w:p w:rsidR="0011580D" w:rsidRDefault="00DA2E42">
      <w:pPr>
        <w:pStyle w:val="Zkladntext"/>
        <w:spacing w:before="1"/>
        <w:ind w:left="175" w:right="165" w:firstLine="283"/>
        <w:jc w:val="both"/>
      </w:pPr>
      <w:r>
        <w:t xml:space="preserve">Za likvidaci odpadů vznikajících při výstavbě je odpovědný generální dodavatel stavebních prací stavebního </w:t>
      </w:r>
      <w:r>
        <w:rPr>
          <w:spacing w:val="-2"/>
        </w:rPr>
        <w:t>záměru.</w:t>
      </w:r>
    </w:p>
    <w:p w:rsidR="0011580D" w:rsidRDefault="0011580D">
      <w:pPr>
        <w:pStyle w:val="Zkladntext"/>
        <w:spacing w:before="6"/>
      </w:pPr>
    </w:p>
    <w:p w:rsidR="0011580D" w:rsidRDefault="00DA2E42">
      <w:pPr>
        <w:ind w:left="175"/>
        <w:rPr>
          <w:b/>
          <w:sz w:val="20"/>
        </w:rPr>
      </w:pPr>
      <w:r>
        <w:rPr>
          <w:b/>
          <w:sz w:val="20"/>
        </w:rPr>
        <w:t>Předpokládané</w:t>
      </w:r>
      <w:r>
        <w:rPr>
          <w:b/>
          <w:spacing w:val="30"/>
          <w:sz w:val="20"/>
        </w:rPr>
        <w:t xml:space="preserve"> </w:t>
      </w:r>
      <w:r>
        <w:rPr>
          <w:b/>
          <w:sz w:val="20"/>
        </w:rPr>
        <w:t>druhy</w:t>
      </w:r>
      <w:r>
        <w:rPr>
          <w:b/>
          <w:spacing w:val="28"/>
          <w:sz w:val="20"/>
        </w:rPr>
        <w:t xml:space="preserve"> </w:t>
      </w:r>
      <w:r>
        <w:rPr>
          <w:b/>
          <w:sz w:val="20"/>
        </w:rPr>
        <w:t>odpadu</w:t>
      </w:r>
      <w:r>
        <w:rPr>
          <w:b/>
          <w:spacing w:val="23"/>
          <w:sz w:val="20"/>
        </w:rPr>
        <w:t xml:space="preserve"> </w:t>
      </w:r>
      <w:r>
        <w:rPr>
          <w:b/>
          <w:sz w:val="20"/>
        </w:rPr>
        <w:t>dle</w:t>
      </w:r>
      <w:r>
        <w:rPr>
          <w:b/>
          <w:spacing w:val="30"/>
          <w:sz w:val="20"/>
        </w:rPr>
        <w:t xml:space="preserve"> </w:t>
      </w:r>
      <w:r>
        <w:rPr>
          <w:b/>
          <w:sz w:val="20"/>
        </w:rPr>
        <w:t>katalogu</w:t>
      </w:r>
      <w:r>
        <w:rPr>
          <w:b/>
          <w:spacing w:val="27"/>
          <w:sz w:val="20"/>
        </w:rPr>
        <w:t xml:space="preserve"> </w:t>
      </w:r>
      <w:r>
        <w:rPr>
          <w:b/>
          <w:sz w:val="20"/>
        </w:rPr>
        <w:t>odpadu</w:t>
      </w:r>
      <w:r>
        <w:rPr>
          <w:b/>
          <w:spacing w:val="26"/>
          <w:sz w:val="20"/>
        </w:rPr>
        <w:t xml:space="preserve"> </w:t>
      </w:r>
      <w:r>
        <w:rPr>
          <w:b/>
          <w:sz w:val="20"/>
        </w:rPr>
        <w:t>příloha</w:t>
      </w:r>
      <w:r>
        <w:rPr>
          <w:b/>
          <w:spacing w:val="28"/>
          <w:sz w:val="20"/>
        </w:rPr>
        <w:t xml:space="preserve"> </w:t>
      </w:r>
      <w:r>
        <w:rPr>
          <w:b/>
          <w:sz w:val="20"/>
        </w:rPr>
        <w:t>č.1</w:t>
      </w:r>
      <w:r>
        <w:rPr>
          <w:b/>
          <w:spacing w:val="28"/>
          <w:sz w:val="20"/>
        </w:rPr>
        <w:t xml:space="preserve"> </w:t>
      </w:r>
      <w:r>
        <w:rPr>
          <w:b/>
          <w:sz w:val="20"/>
        </w:rPr>
        <w:t>a</w:t>
      </w:r>
      <w:r>
        <w:rPr>
          <w:b/>
          <w:spacing w:val="28"/>
          <w:sz w:val="20"/>
        </w:rPr>
        <w:t xml:space="preserve"> </w:t>
      </w:r>
      <w:proofErr w:type="gramStart"/>
      <w:r>
        <w:rPr>
          <w:b/>
          <w:sz w:val="20"/>
        </w:rPr>
        <w:t>č.2</w:t>
      </w:r>
      <w:r>
        <w:rPr>
          <w:b/>
          <w:spacing w:val="28"/>
          <w:sz w:val="20"/>
        </w:rPr>
        <w:t xml:space="preserve"> </w:t>
      </w:r>
      <w:r>
        <w:rPr>
          <w:b/>
          <w:sz w:val="20"/>
        </w:rPr>
        <w:t>vyhlášky</w:t>
      </w:r>
      <w:proofErr w:type="gramEnd"/>
      <w:r>
        <w:rPr>
          <w:b/>
          <w:spacing w:val="28"/>
          <w:sz w:val="20"/>
        </w:rPr>
        <w:t xml:space="preserve"> </w:t>
      </w:r>
      <w:r>
        <w:rPr>
          <w:b/>
          <w:sz w:val="20"/>
        </w:rPr>
        <w:t>č.</w:t>
      </w:r>
      <w:r w:rsidR="00C37D94">
        <w:rPr>
          <w:b/>
          <w:sz w:val="20"/>
        </w:rPr>
        <w:t>541</w:t>
      </w:r>
      <w:r>
        <w:rPr>
          <w:b/>
          <w:sz w:val="20"/>
        </w:rPr>
        <w:t>/20</w:t>
      </w:r>
      <w:r w:rsidR="00C37D94">
        <w:rPr>
          <w:b/>
          <w:sz w:val="20"/>
        </w:rPr>
        <w:t>20</w:t>
      </w:r>
      <w:r>
        <w:rPr>
          <w:b/>
          <w:spacing w:val="28"/>
          <w:sz w:val="20"/>
        </w:rPr>
        <w:t xml:space="preserve"> </w:t>
      </w:r>
      <w:r>
        <w:rPr>
          <w:b/>
          <w:sz w:val="20"/>
        </w:rPr>
        <w:t>Sb.,</w:t>
      </w:r>
      <w:r>
        <w:rPr>
          <w:b/>
          <w:spacing w:val="31"/>
          <w:sz w:val="20"/>
        </w:rPr>
        <w:t xml:space="preserve"> </w:t>
      </w:r>
      <w:r>
        <w:rPr>
          <w:b/>
          <w:sz w:val="20"/>
        </w:rPr>
        <w:t>ve</w:t>
      </w:r>
      <w:r>
        <w:rPr>
          <w:b/>
          <w:spacing w:val="30"/>
          <w:sz w:val="20"/>
        </w:rPr>
        <w:t xml:space="preserve"> </w:t>
      </w:r>
      <w:r>
        <w:rPr>
          <w:b/>
          <w:sz w:val="20"/>
        </w:rPr>
        <w:t>znění pozdějších předpisů:</w:t>
      </w:r>
    </w:p>
    <w:p w:rsidR="00C37D94" w:rsidRDefault="00C37D94" w:rsidP="00C37D94">
      <w:pPr>
        <w:pStyle w:val="Zkladntext"/>
        <w:rPr>
          <w:i/>
          <w:szCs w:val="24"/>
        </w:rPr>
      </w:pPr>
      <w:r w:rsidRPr="00151540">
        <w:rPr>
          <w:i/>
          <w:szCs w:val="24"/>
        </w:rPr>
        <w:t xml:space="preserve"> </w:t>
      </w:r>
    </w:p>
    <w:p w:rsidR="00C37D94" w:rsidRPr="008D6178" w:rsidRDefault="00C37D94" w:rsidP="00C37D94">
      <w:pPr>
        <w:pStyle w:val="Zkladntext"/>
        <w:rPr>
          <w:i/>
          <w:szCs w:val="24"/>
        </w:rPr>
      </w:pPr>
    </w:p>
    <w:tbl>
      <w:tblPr>
        <w:tblW w:w="9302" w:type="dxa"/>
        <w:tblInd w:w="80" w:type="dxa"/>
        <w:tblCellMar>
          <w:left w:w="70" w:type="dxa"/>
          <w:right w:w="70" w:type="dxa"/>
        </w:tblCellMar>
        <w:tblLook w:val="04A0"/>
      </w:tblPr>
      <w:tblGrid>
        <w:gridCol w:w="1300"/>
        <w:gridCol w:w="1069"/>
        <w:gridCol w:w="1720"/>
        <w:gridCol w:w="1571"/>
        <w:gridCol w:w="2127"/>
        <w:gridCol w:w="1515"/>
      </w:tblGrid>
      <w:tr w:rsidR="00C37D94" w:rsidRPr="00C37D94" w:rsidTr="00A14FFF">
        <w:trPr>
          <w:trHeight w:val="615"/>
        </w:trPr>
        <w:tc>
          <w:tcPr>
            <w:tcW w:w="1300" w:type="dxa"/>
            <w:tcBorders>
              <w:top w:val="single" w:sz="8" w:space="0" w:color="auto"/>
              <w:left w:val="single" w:sz="8" w:space="0" w:color="auto"/>
              <w:bottom w:val="single" w:sz="8" w:space="0" w:color="auto"/>
              <w:right w:val="single" w:sz="4" w:space="0" w:color="auto"/>
            </w:tcBorders>
            <w:vAlign w:val="center"/>
            <w:hideMark/>
          </w:tcPr>
          <w:p w:rsidR="00C37D94" w:rsidRPr="00C37D94" w:rsidRDefault="00C37D94" w:rsidP="00A14FFF">
            <w:pPr>
              <w:jc w:val="center"/>
              <w:rPr>
                <w:b/>
                <w:bCs/>
                <w:color w:val="000000"/>
                <w:sz w:val="20"/>
                <w:szCs w:val="20"/>
              </w:rPr>
            </w:pPr>
            <w:r w:rsidRPr="00C37D94">
              <w:rPr>
                <w:b/>
                <w:bCs/>
                <w:color w:val="000000"/>
                <w:sz w:val="20"/>
                <w:szCs w:val="20"/>
              </w:rPr>
              <w:t>Katalogové číslo odpadu</w:t>
            </w:r>
          </w:p>
        </w:tc>
        <w:tc>
          <w:tcPr>
            <w:tcW w:w="1069" w:type="dxa"/>
            <w:tcBorders>
              <w:top w:val="single" w:sz="8" w:space="0" w:color="auto"/>
              <w:left w:val="nil"/>
              <w:bottom w:val="single" w:sz="8" w:space="0" w:color="auto"/>
              <w:right w:val="single" w:sz="4" w:space="0" w:color="auto"/>
            </w:tcBorders>
            <w:vAlign w:val="center"/>
            <w:hideMark/>
          </w:tcPr>
          <w:p w:rsidR="00C37D94" w:rsidRPr="00C37D94" w:rsidRDefault="00C37D94" w:rsidP="00A14FFF">
            <w:pPr>
              <w:jc w:val="center"/>
              <w:rPr>
                <w:b/>
                <w:bCs/>
                <w:color w:val="000000"/>
                <w:sz w:val="20"/>
                <w:szCs w:val="20"/>
              </w:rPr>
            </w:pPr>
            <w:r w:rsidRPr="00C37D94">
              <w:rPr>
                <w:b/>
                <w:bCs/>
                <w:color w:val="000000"/>
                <w:sz w:val="20"/>
                <w:szCs w:val="20"/>
              </w:rPr>
              <w:t>Kategorie (O/N)</w:t>
            </w:r>
          </w:p>
        </w:tc>
        <w:tc>
          <w:tcPr>
            <w:tcW w:w="1720" w:type="dxa"/>
            <w:tcBorders>
              <w:top w:val="single" w:sz="8" w:space="0" w:color="auto"/>
              <w:left w:val="nil"/>
              <w:bottom w:val="single" w:sz="8" w:space="0" w:color="auto"/>
              <w:right w:val="single" w:sz="4" w:space="0" w:color="auto"/>
            </w:tcBorders>
            <w:vAlign w:val="center"/>
            <w:hideMark/>
          </w:tcPr>
          <w:p w:rsidR="00C37D94" w:rsidRPr="00C37D94" w:rsidRDefault="00C37D94" w:rsidP="00A14FFF">
            <w:pPr>
              <w:jc w:val="center"/>
              <w:rPr>
                <w:b/>
                <w:bCs/>
                <w:color w:val="000000"/>
                <w:sz w:val="20"/>
                <w:szCs w:val="20"/>
              </w:rPr>
            </w:pPr>
            <w:r w:rsidRPr="00C37D94">
              <w:rPr>
                <w:b/>
                <w:bCs/>
                <w:color w:val="000000"/>
                <w:sz w:val="20"/>
                <w:szCs w:val="20"/>
              </w:rPr>
              <w:t>Název odpadu</w:t>
            </w:r>
          </w:p>
        </w:tc>
        <w:tc>
          <w:tcPr>
            <w:tcW w:w="1571" w:type="dxa"/>
            <w:tcBorders>
              <w:top w:val="single" w:sz="8" w:space="0" w:color="auto"/>
              <w:left w:val="nil"/>
              <w:bottom w:val="single" w:sz="8" w:space="0" w:color="auto"/>
              <w:right w:val="single" w:sz="4" w:space="0" w:color="auto"/>
            </w:tcBorders>
            <w:vAlign w:val="center"/>
            <w:hideMark/>
          </w:tcPr>
          <w:p w:rsidR="00C37D94" w:rsidRPr="00C37D94" w:rsidRDefault="00C37D94" w:rsidP="00A14FFF">
            <w:pPr>
              <w:jc w:val="center"/>
              <w:rPr>
                <w:b/>
                <w:bCs/>
                <w:color w:val="000000"/>
                <w:sz w:val="20"/>
                <w:szCs w:val="20"/>
              </w:rPr>
            </w:pPr>
            <w:r w:rsidRPr="00C37D94">
              <w:rPr>
                <w:b/>
                <w:bCs/>
                <w:color w:val="000000"/>
                <w:sz w:val="20"/>
                <w:szCs w:val="20"/>
              </w:rPr>
              <w:t>Předpokládané množství (t)</w:t>
            </w:r>
          </w:p>
        </w:tc>
        <w:tc>
          <w:tcPr>
            <w:tcW w:w="2127" w:type="dxa"/>
            <w:tcBorders>
              <w:top w:val="single" w:sz="8" w:space="0" w:color="auto"/>
              <w:left w:val="nil"/>
              <w:bottom w:val="single" w:sz="8" w:space="0" w:color="auto"/>
              <w:right w:val="nil"/>
            </w:tcBorders>
            <w:vAlign w:val="center"/>
            <w:hideMark/>
          </w:tcPr>
          <w:p w:rsidR="00C37D94" w:rsidRPr="00C37D94" w:rsidRDefault="00C37D94" w:rsidP="00A14FFF">
            <w:pPr>
              <w:jc w:val="center"/>
              <w:rPr>
                <w:b/>
                <w:bCs/>
                <w:color w:val="000000"/>
                <w:sz w:val="20"/>
                <w:szCs w:val="20"/>
              </w:rPr>
            </w:pPr>
            <w:r w:rsidRPr="00C37D94">
              <w:rPr>
                <w:b/>
                <w:bCs/>
                <w:color w:val="000000"/>
                <w:sz w:val="20"/>
                <w:szCs w:val="20"/>
              </w:rPr>
              <w:t>Způsob nakládání</w:t>
            </w:r>
          </w:p>
        </w:tc>
        <w:tc>
          <w:tcPr>
            <w:tcW w:w="1515" w:type="dxa"/>
            <w:tcBorders>
              <w:top w:val="single" w:sz="8" w:space="0" w:color="auto"/>
              <w:left w:val="single" w:sz="4" w:space="0" w:color="auto"/>
              <w:bottom w:val="single" w:sz="8" w:space="0" w:color="auto"/>
              <w:right w:val="single" w:sz="8" w:space="0" w:color="auto"/>
            </w:tcBorders>
            <w:vAlign w:val="center"/>
            <w:hideMark/>
          </w:tcPr>
          <w:p w:rsidR="00C37D94" w:rsidRPr="00C37D94" w:rsidRDefault="00C37D94" w:rsidP="00A14FFF">
            <w:pPr>
              <w:jc w:val="center"/>
              <w:rPr>
                <w:b/>
                <w:bCs/>
                <w:color w:val="000000"/>
                <w:sz w:val="20"/>
                <w:szCs w:val="20"/>
              </w:rPr>
            </w:pPr>
            <w:r w:rsidRPr="00C37D94">
              <w:rPr>
                <w:b/>
                <w:bCs/>
                <w:color w:val="000000"/>
                <w:sz w:val="20"/>
                <w:szCs w:val="20"/>
              </w:rPr>
              <w:t>Oprávněná osoba k převzetí (Název, IČ, IČZ)</w:t>
            </w:r>
            <w:r w:rsidRPr="00C37D94">
              <w:rPr>
                <w:b/>
                <w:bCs/>
                <w:color w:val="000000"/>
                <w:sz w:val="20"/>
                <w:szCs w:val="20"/>
                <w:vertAlign w:val="superscript"/>
              </w:rPr>
              <w:t>**)</w:t>
            </w:r>
          </w:p>
        </w:tc>
      </w:tr>
      <w:tr w:rsidR="00C37D94" w:rsidRPr="00C37D94" w:rsidTr="00A14FFF">
        <w:trPr>
          <w:trHeight w:val="300"/>
        </w:trPr>
        <w:tc>
          <w:tcPr>
            <w:tcW w:w="1300" w:type="dxa"/>
            <w:tcBorders>
              <w:top w:val="nil"/>
              <w:left w:val="single" w:sz="8" w:space="0" w:color="auto"/>
              <w:bottom w:val="single" w:sz="4" w:space="0" w:color="auto"/>
              <w:right w:val="single" w:sz="4" w:space="0" w:color="auto"/>
            </w:tcBorders>
            <w:noWrap/>
            <w:vAlign w:val="bottom"/>
            <w:hideMark/>
          </w:tcPr>
          <w:p w:rsidR="00C37D94" w:rsidRPr="00C37D94" w:rsidRDefault="00C37D94" w:rsidP="00A14FFF">
            <w:pPr>
              <w:jc w:val="center"/>
              <w:rPr>
                <w:sz w:val="20"/>
                <w:szCs w:val="20"/>
              </w:rPr>
            </w:pPr>
            <w:r w:rsidRPr="00C37D94">
              <w:rPr>
                <w:sz w:val="20"/>
                <w:szCs w:val="20"/>
              </w:rPr>
              <w:t xml:space="preserve">10 01 </w:t>
            </w:r>
            <w:proofErr w:type="spellStart"/>
            <w:r w:rsidRPr="00C37D94">
              <w:rPr>
                <w:sz w:val="20"/>
                <w:szCs w:val="20"/>
              </w:rPr>
              <w:t>01</w:t>
            </w:r>
            <w:proofErr w:type="spellEnd"/>
          </w:p>
        </w:tc>
        <w:tc>
          <w:tcPr>
            <w:tcW w:w="1069" w:type="dxa"/>
            <w:tcBorders>
              <w:top w:val="nil"/>
              <w:left w:val="nil"/>
              <w:bottom w:val="single" w:sz="4" w:space="0" w:color="auto"/>
              <w:right w:val="single" w:sz="4" w:space="0" w:color="auto"/>
            </w:tcBorders>
            <w:noWrap/>
            <w:vAlign w:val="bottom"/>
            <w:hideMark/>
          </w:tcPr>
          <w:p w:rsidR="00C37D94" w:rsidRPr="00C37D94" w:rsidRDefault="00C37D94" w:rsidP="00A14FFF">
            <w:pPr>
              <w:jc w:val="center"/>
              <w:rPr>
                <w:sz w:val="20"/>
                <w:szCs w:val="20"/>
              </w:rPr>
            </w:pPr>
            <w:r w:rsidRPr="00C37D94">
              <w:rPr>
                <w:sz w:val="20"/>
                <w:szCs w:val="20"/>
              </w:rPr>
              <w:t>O</w:t>
            </w:r>
          </w:p>
        </w:tc>
        <w:tc>
          <w:tcPr>
            <w:tcW w:w="1720" w:type="dxa"/>
            <w:tcBorders>
              <w:top w:val="nil"/>
              <w:left w:val="nil"/>
              <w:bottom w:val="single" w:sz="4" w:space="0" w:color="auto"/>
              <w:right w:val="single" w:sz="4" w:space="0" w:color="auto"/>
            </w:tcBorders>
            <w:noWrap/>
            <w:vAlign w:val="bottom"/>
            <w:hideMark/>
          </w:tcPr>
          <w:p w:rsidR="00C37D94" w:rsidRPr="00C37D94" w:rsidRDefault="00C37D94" w:rsidP="00A14FFF">
            <w:pPr>
              <w:jc w:val="center"/>
              <w:rPr>
                <w:sz w:val="20"/>
                <w:szCs w:val="20"/>
              </w:rPr>
            </w:pPr>
            <w:r w:rsidRPr="00C37D94">
              <w:rPr>
                <w:sz w:val="20"/>
                <w:szCs w:val="20"/>
              </w:rPr>
              <w:t>Škvára, struska a kotelní prach</w:t>
            </w:r>
          </w:p>
        </w:tc>
        <w:tc>
          <w:tcPr>
            <w:tcW w:w="1571" w:type="dxa"/>
            <w:tcBorders>
              <w:top w:val="nil"/>
              <w:left w:val="nil"/>
              <w:bottom w:val="single" w:sz="4" w:space="0" w:color="auto"/>
              <w:right w:val="single" w:sz="4" w:space="0" w:color="auto"/>
            </w:tcBorders>
            <w:noWrap/>
            <w:vAlign w:val="bottom"/>
            <w:hideMark/>
          </w:tcPr>
          <w:p w:rsidR="00C37D94" w:rsidRPr="00C37D94" w:rsidRDefault="00C37D94" w:rsidP="00A14FFF">
            <w:pPr>
              <w:jc w:val="center"/>
              <w:rPr>
                <w:sz w:val="20"/>
                <w:szCs w:val="20"/>
              </w:rPr>
            </w:pPr>
            <w:r w:rsidRPr="00C37D94">
              <w:rPr>
                <w:sz w:val="20"/>
                <w:szCs w:val="20"/>
              </w:rPr>
              <w:t>42,0t</w:t>
            </w:r>
          </w:p>
        </w:tc>
        <w:tc>
          <w:tcPr>
            <w:tcW w:w="2127" w:type="dxa"/>
            <w:tcBorders>
              <w:top w:val="nil"/>
              <w:left w:val="nil"/>
              <w:bottom w:val="single" w:sz="4" w:space="0" w:color="auto"/>
              <w:right w:val="nil"/>
            </w:tcBorders>
            <w:noWrap/>
            <w:vAlign w:val="bottom"/>
            <w:hideMark/>
          </w:tcPr>
          <w:p w:rsidR="00C37D94" w:rsidRPr="00C37D94" w:rsidRDefault="00C37D94" w:rsidP="00A14FFF">
            <w:pPr>
              <w:jc w:val="center"/>
              <w:rPr>
                <w:sz w:val="20"/>
                <w:szCs w:val="20"/>
              </w:rPr>
            </w:pPr>
            <w:proofErr w:type="spellStart"/>
            <w:r w:rsidRPr="00C37D94">
              <w:rPr>
                <w:sz w:val="20"/>
                <w:szCs w:val="20"/>
              </w:rPr>
              <w:t>Sono</w:t>
            </w:r>
            <w:proofErr w:type="spellEnd"/>
            <w:r w:rsidRPr="00C37D94">
              <w:rPr>
                <w:sz w:val="20"/>
                <w:szCs w:val="20"/>
              </w:rPr>
              <w:t xml:space="preserve"> plus s.r.o.</w:t>
            </w:r>
          </w:p>
          <w:p w:rsidR="00C37D94" w:rsidRPr="00C37D94" w:rsidRDefault="00C37D94" w:rsidP="00A14FFF">
            <w:pPr>
              <w:jc w:val="center"/>
              <w:rPr>
                <w:sz w:val="20"/>
                <w:szCs w:val="20"/>
              </w:rPr>
            </w:pPr>
            <w:proofErr w:type="spellStart"/>
            <w:r w:rsidRPr="00C37D94">
              <w:rPr>
                <w:sz w:val="20"/>
                <w:szCs w:val="20"/>
              </w:rPr>
              <w:t>Čížkovice</w:t>
            </w:r>
            <w:proofErr w:type="spellEnd"/>
          </w:p>
        </w:tc>
        <w:tc>
          <w:tcPr>
            <w:tcW w:w="1515" w:type="dxa"/>
            <w:tcBorders>
              <w:top w:val="nil"/>
              <w:left w:val="single" w:sz="4" w:space="0" w:color="auto"/>
              <w:bottom w:val="single" w:sz="4" w:space="0" w:color="auto"/>
              <w:right w:val="single" w:sz="8" w:space="0" w:color="auto"/>
            </w:tcBorders>
            <w:noWrap/>
            <w:vAlign w:val="bottom"/>
            <w:hideMark/>
          </w:tcPr>
          <w:p w:rsidR="00C37D94" w:rsidRPr="00C37D94" w:rsidRDefault="00C37D94" w:rsidP="00A14FFF">
            <w:pPr>
              <w:jc w:val="center"/>
              <w:rPr>
                <w:sz w:val="20"/>
                <w:szCs w:val="20"/>
              </w:rPr>
            </w:pPr>
          </w:p>
        </w:tc>
      </w:tr>
      <w:tr w:rsidR="00C37D94" w:rsidRPr="00C37D94" w:rsidTr="00A14FFF">
        <w:trPr>
          <w:trHeight w:val="300"/>
        </w:trPr>
        <w:tc>
          <w:tcPr>
            <w:tcW w:w="1300" w:type="dxa"/>
            <w:tcBorders>
              <w:top w:val="nil"/>
              <w:left w:val="single" w:sz="8" w:space="0" w:color="auto"/>
              <w:bottom w:val="single" w:sz="4" w:space="0" w:color="auto"/>
              <w:right w:val="single" w:sz="4" w:space="0" w:color="auto"/>
            </w:tcBorders>
            <w:noWrap/>
            <w:vAlign w:val="bottom"/>
            <w:hideMark/>
          </w:tcPr>
          <w:p w:rsidR="00C37D94" w:rsidRPr="00C37D94" w:rsidRDefault="00C37D94" w:rsidP="00A14FFF">
            <w:pPr>
              <w:jc w:val="center"/>
              <w:rPr>
                <w:sz w:val="20"/>
                <w:szCs w:val="20"/>
              </w:rPr>
            </w:pPr>
            <w:r w:rsidRPr="00C37D94">
              <w:rPr>
                <w:sz w:val="20"/>
                <w:szCs w:val="20"/>
              </w:rPr>
              <w:t>15 01 06</w:t>
            </w:r>
          </w:p>
        </w:tc>
        <w:tc>
          <w:tcPr>
            <w:tcW w:w="1069" w:type="dxa"/>
            <w:tcBorders>
              <w:top w:val="nil"/>
              <w:left w:val="nil"/>
              <w:bottom w:val="single" w:sz="4" w:space="0" w:color="auto"/>
              <w:right w:val="single" w:sz="4" w:space="0" w:color="auto"/>
            </w:tcBorders>
            <w:noWrap/>
            <w:vAlign w:val="bottom"/>
            <w:hideMark/>
          </w:tcPr>
          <w:p w:rsidR="00C37D94" w:rsidRPr="00C37D94" w:rsidRDefault="00C37D94" w:rsidP="00A14FFF">
            <w:pPr>
              <w:jc w:val="center"/>
              <w:rPr>
                <w:sz w:val="20"/>
                <w:szCs w:val="20"/>
              </w:rPr>
            </w:pPr>
            <w:r w:rsidRPr="00C37D94">
              <w:rPr>
                <w:sz w:val="20"/>
                <w:szCs w:val="20"/>
              </w:rPr>
              <w:t>O</w:t>
            </w:r>
          </w:p>
        </w:tc>
        <w:tc>
          <w:tcPr>
            <w:tcW w:w="1720" w:type="dxa"/>
            <w:tcBorders>
              <w:top w:val="nil"/>
              <w:left w:val="nil"/>
              <w:bottom w:val="single" w:sz="4" w:space="0" w:color="auto"/>
              <w:right w:val="single" w:sz="4" w:space="0" w:color="auto"/>
            </w:tcBorders>
            <w:noWrap/>
            <w:vAlign w:val="bottom"/>
            <w:hideMark/>
          </w:tcPr>
          <w:p w:rsidR="00C37D94" w:rsidRPr="00C37D94" w:rsidRDefault="00C37D94" w:rsidP="00A14FFF">
            <w:pPr>
              <w:jc w:val="center"/>
              <w:rPr>
                <w:sz w:val="20"/>
                <w:szCs w:val="20"/>
              </w:rPr>
            </w:pPr>
            <w:r w:rsidRPr="00C37D94">
              <w:rPr>
                <w:sz w:val="20"/>
                <w:szCs w:val="20"/>
              </w:rPr>
              <w:t>Směsné obaly</w:t>
            </w:r>
          </w:p>
        </w:tc>
        <w:tc>
          <w:tcPr>
            <w:tcW w:w="1571" w:type="dxa"/>
            <w:tcBorders>
              <w:top w:val="nil"/>
              <w:left w:val="nil"/>
              <w:bottom w:val="single" w:sz="4" w:space="0" w:color="auto"/>
              <w:right w:val="single" w:sz="4" w:space="0" w:color="auto"/>
            </w:tcBorders>
            <w:noWrap/>
            <w:vAlign w:val="bottom"/>
            <w:hideMark/>
          </w:tcPr>
          <w:p w:rsidR="00C37D94" w:rsidRPr="00C37D94" w:rsidRDefault="00C37D94" w:rsidP="00A14FFF">
            <w:pPr>
              <w:jc w:val="center"/>
              <w:rPr>
                <w:sz w:val="20"/>
                <w:szCs w:val="20"/>
              </w:rPr>
            </w:pPr>
            <w:r w:rsidRPr="00C37D94">
              <w:rPr>
                <w:sz w:val="20"/>
                <w:szCs w:val="20"/>
              </w:rPr>
              <w:t>0,8t</w:t>
            </w:r>
          </w:p>
        </w:tc>
        <w:tc>
          <w:tcPr>
            <w:tcW w:w="2127" w:type="dxa"/>
            <w:tcBorders>
              <w:top w:val="nil"/>
              <w:left w:val="nil"/>
              <w:bottom w:val="single" w:sz="4" w:space="0" w:color="auto"/>
              <w:right w:val="nil"/>
            </w:tcBorders>
            <w:noWrap/>
            <w:vAlign w:val="bottom"/>
            <w:hideMark/>
          </w:tcPr>
          <w:p w:rsidR="00C37D94" w:rsidRPr="00C37D94" w:rsidRDefault="00C37D94" w:rsidP="00A14FFF">
            <w:pPr>
              <w:jc w:val="center"/>
              <w:rPr>
                <w:sz w:val="20"/>
                <w:szCs w:val="20"/>
              </w:rPr>
            </w:pPr>
            <w:r w:rsidRPr="00C37D94">
              <w:rPr>
                <w:sz w:val="20"/>
                <w:szCs w:val="20"/>
              </w:rPr>
              <w:t>Sběrný dvůr</w:t>
            </w:r>
          </w:p>
        </w:tc>
        <w:tc>
          <w:tcPr>
            <w:tcW w:w="1515" w:type="dxa"/>
            <w:tcBorders>
              <w:top w:val="nil"/>
              <w:left w:val="single" w:sz="4" w:space="0" w:color="auto"/>
              <w:bottom w:val="single" w:sz="4" w:space="0" w:color="auto"/>
              <w:right w:val="single" w:sz="8" w:space="0" w:color="auto"/>
            </w:tcBorders>
            <w:noWrap/>
            <w:vAlign w:val="bottom"/>
            <w:hideMark/>
          </w:tcPr>
          <w:p w:rsidR="00C37D94" w:rsidRPr="00C37D94" w:rsidRDefault="00C37D94" w:rsidP="00A14FFF">
            <w:pPr>
              <w:jc w:val="center"/>
              <w:rPr>
                <w:sz w:val="20"/>
                <w:szCs w:val="20"/>
              </w:rPr>
            </w:pPr>
          </w:p>
        </w:tc>
      </w:tr>
      <w:tr w:rsidR="00C37D94" w:rsidRPr="00C37D94" w:rsidTr="00A14FFF">
        <w:trPr>
          <w:trHeight w:val="300"/>
        </w:trPr>
        <w:tc>
          <w:tcPr>
            <w:tcW w:w="1300" w:type="dxa"/>
            <w:tcBorders>
              <w:top w:val="nil"/>
              <w:left w:val="single" w:sz="8" w:space="0" w:color="auto"/>
              <w:bottom w:val="single" w:sz="4" w:space="0" w:color="auto"/>
              <w:right w:val="single" w:sz="4" w:space="0" w:color="auto"/>
            </w:tcBorders>
            <w:noWrap/>
            <w:vAlign w:val="bottom"/>
            <w:hideMark/>
          </w:tcPr>
          <w:p w:rsidR="00C37D94" w:rsidRPr="00C37D94" w:rsidRDefault="00C37D94" w:rsidP="00A14FFF">
            <w:pPr>
              <w:jc w:val="center"/>
              <w:rPr>
                <w:sz w:val="20"/>
                <w:szCs w:val="20"/>
              </w:rPr>
            </w:pPr>
            <w:r w:rsidRPr="00C37D94">
              <w:rPr>
                <w:sz w:val="20"/>
                <w:szCs w:val="20"/>
              </w:rPr>
              <w:t>15 01 02</w:t>
            </w:r>
          </w:p>
        </w:tc>
        <w:tc>
          <w:tcPr>
            <w:tcW w:w="1069" w:type="dxa"/>
            <w:tcBorders>
              <w:top w:val="nil"/>
              <w:left w:val="nil"/>
              <w:bottom w:val="single" w:sz="4" w:space="0" w:color="auto"/>
              <w:right w:val="single" w:sz="4" w:space="0" w:color="auto"/>
            </w:tcBorders>
            <w:noWrap/>
            <w:vAlign w:val="bottom"/>
            <w:hideMark/>
          </w:tcPr>
          <w:p w:rsidR="00C37D94" w:rsidRPr="00C37D94" w:rsidRDefault="00C37D94" w:rsidP="00A14FFF">
            <w:pPr>
              <w:jc w:val="center"/>
              <w:rPr>
                <w:sz w:val="20"/>
                <w:szCs w:val="20"/>
              </w:rPr>
            </w:pPr>
            <w:r w:rsidRPr="00C37D94">
              <w:rPr>
                <w:sz w:val="20"/>
                <w:szCs w:val="20"/>
              </w:rPr>
              <w:t>O</w:t>
            </w:r>
          </w:p>
        </w:tc>
        <w:tc>
          <w:tcPr>
            <w:tcW w:w="1720" w:type="dxa"/>
            <w:tcBorders>
              <w:top w:val="nil"/>
              <w:left w:val="nil"/>
              <w:bottom w:val="single" w:sz="4" w:space="0" w:color="auto"/>
              <w:right w:val="single" w:sz="4" w:space="0" w:color="auto"/>
            </w:tcBorders>
            <w:noWrap/>
            <w:vAlign w:val="bottom"/>
            <w:hideMark/>
          </w:tcPr>
          <w:p w:rsidR="00C37D94" w:rsidRPr="00C37D94" w:rsidRDefault="00C37D94" w:rsidP="00A14FFF">
            <w:pPr>
              <w:jc w:val="center"/>
              <w:rPr>
                <w:sz w:val="20"/>
                <w:szCs w:val="20"/>
              </w:rPr>
            </w:pPr>
            <w:r w:rsidRPr="00C37D94">
              <w:rPr>
                <w:sz w:val="20"/>
                <w:szCs w:val="20"/>
              </w:rPr>
              <w:t>Plastové obaly</w:t>
            </w:r>
          </w:p>
        </w:tc>
        <w:tc>
          <w:tcPr>
            <w:tcW w:w="1571" w:type="dxa"/>
            <w:tcBorders>
              <w:top w:val="nil"/>
              <w:left w:val="nil"/>
              <w:bottom w:val="single" w:sz="4" w:space="0" w:color="auto"/>
              <w:right w:val="single" w:sz="4" w:space="0" w:color="auto"/>
            </w:tcBorders>
            <w:noWrap/>
            <w:vAlign w:val="bottom"/>
            <w:hideMark/>
          </w:tcPr>
          <w:p w:rsidR="00C37D94" w:rsidRPr="00C37D94" w:rsidRDefault="00C37D94" w:rsidP="00A14FFF">
            <w:pPr>
              <w:jc w:val="center"/>
              <w:rPr>
                <w:sz w:val="20"/>
                <w:szCs w:val="20"/>
              </w:rPr>
            </w:pPr>
            <w:r w:rsidRPr="00C37D94">
              <w:rPr>
                <w:sz w:val="20"/>
                <w:szCs w:val="20"/>
              </w:rPr>
              <w:t>0,45t</w:t>
            </w:r>
          </w:p>
        </w:tc>
        <w:tc>
          <w:tcPr>
            <w:tcW w:w="2127" w:type="dxa"/>
            <w:tcBorders>
              <w:top w:val="nil"/>
              <w:left w:val="nil"/>
              <w:bottom w:val="single" w:sz="4" w:space="0" w:color="auto"/>
              <w:right w:val="nil"/>
            </w:tcBorders>
            <w:noWrap/>
            <w:vAlign w:val="bottom"/>
            <w:hideMark/>
          </w:tcPr>
          <w:p w:rsidR="00C37D94" w:rsidRPr="00C37D94" w:rsidRDefault="00C37D94" w:rsidP="00A14FFF">
            <w:pPr>
              <w:jc w:val="center"/>
              <w:rPr>
                <w:sz w:val="20"/>
                <w:szCs w:val="20"/>
              </w:rPr>
            </w:pPr>
            <w:r w:rsidRPr="00C37D94">
              <w:rPr>
                <w:sz w:val="20"/>
                <w:szCs w:val="20"/>
              </w:rPr>
              <w:t>Sběrný dvůr</w:t>
            </w:r>
          </w:p>
        </w:tc>
        <w:tc>
          <w:tcPr>
            <w:tcW w:w="1515" w:type="dxa"/>
            <w:tcBorders>
              <w:top w:val="nil"/>
              <w:left w:val="single" w:sz="4" w:space="0" w:color="auto"/>
              <w:bottom w:val="single" w:sz="4" w:space="0" w:color="auto"/>
              <w:right w:val="single" w:sz="8" w:space="0" w:color="auto"/>
            </w:tcBorders>
            <w:noWrap/>
            <w:vAlign w:val="bottom"/>
            <w:hideMark/>
          </w:tcPr>
          <w:p w:rsidR="00C37D94" w:rsidRPr="00C37D94" w:rsidRDefault="00C37D94" w:rsidP="00A14FFF">
            <w:pPr>
              <w:jc w:val="center"/>
              <w:rPr>
                <w:sz w:val="20"/>
                <w:szCs w:val="20"/>
              </w:rPr>
            </w:pPr>
          </w:p>
        </w:tc>
      </w:tr>
      <w:tr w:rsidR="00C37D94" w:rsidRPr="00C37D94" w:rsidTr="00A14FFF">
        <w:trPr>
          <w:trHeight w:val="315"/>
        </w:trPr>
        <w:tc>
          <w:tcPr>
            <w:tcW w:w="1300" w:type="dxa"/>
            <w:tcBorders>
              <w:top w:val="single" w:sz="4" w:space="0" w:color="auto"/>
              <w:left w:val="single" w:sz="4" w:space="0" w:color="auto"/>
              <w:bottom w:val="single" w:sz="4" w:space="0" w:color="auto"/>
              <w:right w:val="single" w:sz="4" w:space="0" w:color="auto"/>
            </w:tcBorders>
            <w:noWrap/>
            <w:vAlign w:val="bottom"/>
            <w:hideMark/>
          </w:tcPr>
          <w:p w:rsidR="00C37D94" w:rsidRPr="00C37D94" w:rsidRDefault="00C37D94" w:rsidP="00A14FFF">
            <w:pPr>
              <w:jc w:val="center"/>
              <w:rPr>
                <w:sz w:val="20"/>
                <w:szCs w:val="20"/>
              </w:rPr>
            </w:pPr>
            <w:r w:rsidRPr="00C37D94">
              <w:rPr>
                <w:sz w:val="20"/>
                <w:szCs w:val="20"/>
              </w:rPr>
              <w:t xml:space="preserve">17 01 </w:t>
            </w:r>
            <w:proofErr w:type="spellStart"/>
            <w:r w:rsidRPr="00C37D94">
              <w:rPr>
                <w:sz w:val="20"/>
                <w:szCs w:val="20"/>
              </w:rPr>
              <w:t>01</w:t>
            </w:r>
            <w:proofErr w:type="spellEnd"/>
          </w:p>
        </w:tc>
        <w:tc>
          <w:tcPr>
            <w:tcW w:w="1069" w:type="dxa"/>
            <w:tcBorders>
              <w:top w:val="single" w:sz="4" w:space="0" w:color="auto"/>
              <w:left w:val="nil"/>
              <w:bottom w:val="single" w:sz="4" w:space="0" w:color="auto"/>
              <w:right w:val="single" w:sz="4" w:space="0" w:color="auto"/>
            </w:tcBorders>
            <w:noWrap/>
            <w:vAlign w:val="bottom"/>
            <w:hideMark/>
          </w:tcPr>
          <w:p w:rsidR="00C37D94" w:rsidRPr="00C37D94" w:rsidRDefault="00C37D94" w:rsidP="00A14FFF">
            <w:pPr>
              <w:jc w:val="center"/>
              <w:rPr>
                <w:sz w:val="20"/>
                <w:szCs w:val="20"/>
              </w:rPr>
            </w:pPr>
            <w:r w:rsidRPr="00C37D94">
              <w:rPr>
                <w:sz w:val="20"/>
                <w:szCs w:val="20"/>
              </w:rPr>
              <w:t>O</w:t>
            </w:r>
          </w:p>
        </w:tc>
        <w:tc>
          <w:tcPr>
            <w:tcW w:w="1720" w:type="dxa"/>
            <w:tcBorders>
              <w:top w:val="single" w:sz="4" w:space="0" w:color="auto"/>
              <w:left w:val="nil"/>
              <w:bottom w:val="single" w:sz="4" w:space="0" w:color="auto"/>
              <w:right w:val="single" w:sz="4" w:space="0" w:color="auto"/>
            </w:tcBorders>
            <w:noWrap/>
            <w:vAlign w:val="bottom"/>
            <w:hideMark/>
          </w:tcPr>
          <w:p w:rsidR="00C37D94" w:rsidRPr="00C37D94" w:rsidRDefault="00C37D94" w:rsidP="00A14FFF">
            <w:pPr>
              <w:jc w:val="center"/>
              <w:rPr>
                <w:sz w:val="20"/>
                <w:szCs w:val="20"/>
              </w:rPr>
            </w:pPr>
            <w:r w:rsidRPr="00C37D94">
              <w:rPr>
                <w:sz w:val="20"/>
                <w:szCs w:val="20"/>
              </w:rPr>
              <w:t>Beton</w:t>
            </w:r>
          </w:p>
        </w:tc>
        <w:tc>
          <w:tcPr>
            <w:tcW w:w="1571" w:type="dxa"/>
            <w:tcBorders>
              <w:top w:val="single" w:sz="4" w:space="0" w:color="auto"/>
              <w:left w:val="nil"/>
              <w:bottom w:val="single" w:sz="4" w:space="0" w:color="auto"/>
              <w:right w:val="single" w:sz="4" w:space="0" w:color="auto"/>
            </w:tcBorders>
            <w:noWrap/>
            <w:vAlign w:val="bottom"/>
            <w:hideMark/>
          </w:tcPr>
          <w:p w:rsidR="00C37D94" w:rsidRPr="00C37D94" w:rsidRDefault="00C37D94" w:rsidP="00A14FFF">
            <w:pPr>
              <w:jc w:val="center"/>
              <w:rPr>
                <w:sz w:val="20"/>
                <w:szCs w:val="20"/>
              </w:rPr>
            </w:pPr>
            <w:r w:rsidRPr="00C37D94">
              <w:rPr>
                <w:sz w:val="20"/>
                <w:szCs w:val="20"/>
              </w:rPr>
              <w:t>108,0t</w:t>
            </w:r>
          </w:p>
        </w:tc>
        <w:tc>
          <w:tcPr>
            <w:tcW w:w="2127" w:type="dxa"/>
            <w:tcBorders>
              <w:top w:val="single" w:sz="4" w:space="0" w:color="auto"/>
              <w:left w:val="nil"/>
              <w:bottom w:val="single" w:sz="4" w:space="0" w:color="auto"/>
              <w:right w:val="nil"/>
            </w:tcBorders>
            <w:noWrap/>
            <w:vAlign w:val="bottom"/>
            <w:hideMark/>
          </w:tcPr>
          <w:p w:rsidR="00C37D94" w:rsidRPr="00C37D94" w:rsidRDefault="00C37D94" w:rsidP="00A14FFF">
            <w:pPr>
              <w:jc w:val="center"/>
              <w:rPr>
                <w:sz w:val="20"/>
                <w:szCs w:val="20"/>
              </w:rPr>
            </w:pPr>
            <w:proofErr w:type="spellStart"/>
            <w:r w:rsidRPr="00C37D94">
              <w:rPr>
                <w:sz w:val="20"/>
                <w:szCs w:val="20"/>
              </w:rPr>
              <w:t>Sono</w:t>
            </w:r>
            <w:proofErr w:type="spellEnd"/>
            <w:r w:rsidRPr="00C37D94">
              <w:rPr>
                <w:sz w:val="20"/>
                <w:szCs w:val="20"/>
              </w:rPr>
              <w:t xml:space="preserve"> plus s.r.o.</w:t>
            </w:r>
          </w:p>
          <w:p w:rsidR="00C37D94" w:rsidRPr="00C37D94" w:rsidRDefault="00C37D94" w:rsidP="00A14FFF">
            <w:pPr>
              <w:jc w:val="center"/>
              <w:rPr>
                <w:sz w:val="20"/>
                <w:szCs w:val="20"/>
              </w:rPr>
            </w:pPr>
            <w:proofErr w:type="spellStart"/>
            <w:r w:rsidRPr="00C37D94">
              <w:rPr>
                <w:sz w:val="20"/>
                <w:szCs w:val="20"/>
              </w:rPr>
              <w:t>Čížkovice</w:t>
            </w:r>
            <w:proofErr w:type="spellEnd"/>
          </w:p>
        </w:tc>
        <w:tc>
          <w:tcPr>
            <w:tcW w:w="1515" w:type="dxa"/>
            <w:tcBorders>
              <w:top w:val="single" w:sz="4" w:space="0" w:color="auto"/>
              <w:left w:val="single" w:sz="4" w:space="0" w:color="auto"/>
              <w:bottom w:val="single" w:sz="4" w:space="0" w:color="auto"/>
              <w:right w:val="single" w:sz="4" w:space="0" w:color="auto"/>
            </w:tcBorders>
            <w:noWrap/>
            <w:vAlign w:val="bottom"/>
            <w:hideMark/>
          </w:tcPr>
          <w:p w:rsidR="00C37D94" w:rsidRPr="00C37D94" w:rsidRDefault="00C37D94" w:rsidP="00A14FFF">
            <w:pPr>
              <w:jc w:val="center"/>
              <w:rPr>
                <w:color w:val="FF0000"/>
                <w:sz w:val="20"/>
                <w:szCs w:val="20"/>
              </w:rPr>
            </w:pPr>
          </w:p>
        </w:tc>
      </w:tr>
      <w:tr w:rsidR="00C37D94" w:rsidRPr="00C37D94" w:rsidTr="00A14FFF">
        <w:trPr>
          <w:trHeight w:val="315"/>
        </w:trPr>
        <w:tc>
          <w:tcPr>
            <w:tcW w:w="1300"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17 01 02</w:t>
            </w:r>
          </w:p>
        </w:tc>
        <w:tc>
          <w:tcPr>
            <w:tcW w:w="1069"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O</w:t>
            </w:r>
          </w:p>
        </w:tc>
        <w:tc>
          <w:tcPr>
            <w:tcW w:w="1720"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Cihly</w:t>
            </w:r>
          </w:p>
        </w:tc>
        <w:tc>
          <w:tcPr>
            <w:tcW w:w="1571"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9,5t</w:t>
            </w:r>
          </w:p>
        </w:tc>
        <w:tc>
          <w:tcPr>
            <w:tcW w:w="2127" w:type="dxa"/>
            <w:tcBorders>
              <w:top w:val="single" w:sz="4" w:space="0" w:color="auto"/>
              <w:left w:val="nil"/>
              <w:bottom w:val="single" w:sz="4" w:space="0" w:color="auto"/>
              <w:right w:val="nil"/>
            </w:tcBorders>
            <w:noWrap/>
            <w:vAlign w:val="bottom"/>
          </w:tcPr>
          <w:p w:rsidR="00C37D94" w:rsidRPr="00C37D94" w:rsidRDefault="00C37D94" w:rsidP="00A14FFF">
            <w:pPr>
              <w:jc w:val="center"/>
              <w:rPr>
                <w:sz w:val="20"/>
                <w:szCs w:val="20"/>
              </w:rPr>
            </w:pPr>
            <w:proofErr w:type="spellStart"/>
            <w:r w:rsidRPr="00C37D94">
              <w:rPr>
                <w:sz w:val="20"/>
                <w:szCs w:val="20"/>
              </w:rPr>
              <w:t>Sono</w:t>
            </w:r>
            <w:proofErr w:type="spellEnd"/>
            <w:r w:rsidRPr="00C37D94">
              <w:rPr>
                <w:sz w:val="20"/>
                <w:szCs w:val="20"/>
              </w:rPr>
              <w:t xml:space="preserve"> plus s.r.o.</w:t>
            </w:r>
          </w:p>
          <w:p w:rsidR="00C37D94" w:rsidRPr="00C37D94" w:rsidRDefault="00C37D94" w:rsidP="00A14FFF">
            <w:pPr>
              <w:jc w:val="center"/>
              <w:rPr>
                <w:sz w:val="20"/>
                <w:szCs w:val="20"/>
              </w:rPr>
            </w:pPr>
            <w:proofErr w:type="spellStart"/>
            <w:r w:rsidRPr="00C37D94">
              <w:rPr>
                <w:sz w:val="20"/>
                <w:szCs w:val="20"/>
              </w:rPr>
              <w:t>Čížkovice</w:t>
            </w:r>
            <w:proofErr w:type="spellEnd"/>
          </w:p>
        </w:tc>
        <w:tc>
          <w:tcPr>
            <w:tcW w:w="1515"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color w:val="FF0000"/>
                <w:sz w:val="20"/>
                <w:szCs w:val="20"/>
              </w:rPr>
            </w:pPr>
          </w:p>
        </w:tc>
      </w:tr>
      <w:tr w:rsidR="00C37D94" w:rsidRPr="00C37D94" w:rsidTr="00A14FFF">
        <w:trPr>
          <w:trHeight w:val="315"/>
        </w:trPr>
        <w:tc>
          <w:tcPr>
            <w:tcW w:w="1300"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17 02 01</w:t>
            </w:r>
          </w:p>
        </w:tc>
        <w:tc>
          <w:tcPr>
            <w:tcW w:w="1069"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O</w:t>
            </w:r>
          </w:p>
        </w:tc>
        <w:tc>
          <w:tcPr>
            <w:tcW w:w="1720"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Dřevo</w:t>
            </w:r>
          </w:p>
        </w:tc>
        <w:tc>
          <w:tcPr>
            <w:tcW w:w="1571"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0,25t</w:t>
            </w:r>
          </w:p>
        </w:tc>
        <w:tc>
          <w:tcPr>
            <w:tcW w:w="2127" w:type="dxa"/>
            <w:tcBorders>
              <w:top w:val="single" w:sz="4" w:space="0" w:color="auto"/>
              <w:left w:val="nil"/>
              <w:bottom w:val="single" w:sz="4" w:space="0" w:color="auto"/>
              <w:right w:val="nil"/>
            </w:tcBorders>
            <w:noWrap/>
            <w:vAlign w:val="bottom"/>
          </w:tcPr>
          <w:p w:rsidR="00C37D94" w:rsidRPr="00C37D94" w:rsidRDefault="00C37D94" w:rsidP="00A14FFF">
            <w:pPr>
              <w:jc w:val="center"/>
              <w:rPr>
                <w:sz w:val="20"/>
                <w:szCs w:val="20"/>
              </w:rPr>
            </w:pPr>
            <w:r w:rsidRPr="00C37D94">
              <w:rPr>
                <w:sz w:val="20"/>
                <w:szCs w:val="20"/>
              </w:rPr>
              <w:t>Sběrný dvůr</w:t>
            </w:r>
          </w:p>
        </w:tc>
        <w:tc>
          <w:tcPr>
            <w:tcW w:w="1515"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p>
        </w:tc>
      </w:tr>
      <w:tr w:rsidR="00C37D94" w:rsidRPr="00C37D94" w:rsidTr="00A14FFF">
        <w:trPr>
          <w:trHeight w:val="315"/>
        </w:trPr>
        <w:tc>
          <w:tcPr>
            <w:tcW w:w="1300"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 xml:space="preserve">17 02 </w:t>
            </w:r>
            <w:proofErr w:type="spellStart"/>
            <w:r w:rsidRPr="00C37D94">
              <w:rPr>
                <w:sz w:val="20"/>
                <w:szCs w:val="20"/>
              </w:rPr>
              <w:t>02</w:t>
            </w:r>
            <w:proofErr w:type="spellEnd"/>
          </w:p>
        </w:tc>
        <w:tc>
          <w:tcPr>
            <w:tcW w:w="1069"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O</w:t>
            </w:r>
          </w:p>
        </w:tc>
        <w:tc>
          <w:tcPr>
            <w:tcW w:w="1720"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Sklo</w:t>
            </w:r>
          </w:p>
        </w:tc>
        <w:tc>
          <w:tcPr>
            <w:tcW w:w="1571"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3,5t</w:t>
            </w:r>
          </w:p>
        </w:tc>
        <w:tc>
          <w:tcPr>
            <w:tcW w:w="2127" w:type="dxa"/>
            <w:tcBorders>
              <w:top w:val="single" w:sz="4" w:space="0" w:color="auto"/>
              <w:left w:val="nil"/>
              <w:bottom w:val="single" w:sz="4" w:space="0" w:color="auto"/>
              <w:right w:val="nil"/>
            </w:tcBorders>
            <w:noWrap/>
            <w:vAlign w:val="bottom"/>
          </w:tcPr>
          <w:p w:rsidR="00C37D94" w:rsidRPr="00C37D94" w:rsidRDefault="00C37D94" w:rsidP="00A14FFF">
            <w:pPr>
              <w:jc w:val="center"/>
              <w:rPr>
                <w:sz w:val="20"/>
                <w:szCs w:val="20"/>
              </w:rPr>
            </w:pPr>
            <w:r w:rsidRPr="00C37D94">
              <w:rPr>
                <w:sz w:val="20"/>
                <w:szCs w:val="20"/>
              </w:rPr>
              <w:t>Sběrný dvůr</w:t>
            </w:r>
          </w:p>
        </w:tc>
        <w:tc>
          <w:tcPr>
            <w:tcW w:w="1515"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p>
        </w:tc>
      </w:tr>
      <w:tr w:rsidR="00C37D94" w:rsidRPr="00C37D94" w:rsidTr="00A14FFF">
        <w:trPr>
          <w:trHeight w:val="315"/>
        </w:trPr>
        <w:tc>
          <w:tcPr>
            <w:tcW w:w="1300"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17 02 03</w:t>
            </w:r>
          </w:p>
        </w:tc>
        <w:tc>
          <w:tcPr>
            <w:tcW w:w="1069"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O</w:t>
            </w:r>
          </w:p>
        </w:tc>
        <w:tc>
          <w:tcPr>
            <w:tcW w:w="1720"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Plast</w:t>
            </w:r>
          </w:p>
        </w:tc>
        <w:tc>
          <w:tcPr>
            <w:tcW w:w="1571"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2,5t</w:t>
            </w:r>
          </w:p>
        </w:tc>
        <w:tc>
          <w:tcPr>
            <w:tcW w:w="2127" w:type="dxa"/>
            <w:tcBorders>
              <w:top w:val="single" w:sz="4" w:space="0" w:color="auto"/>
              <w:left w:val="nil"/>
              <w:bottom w:val="single" w:sz="4" w:space="0" w:color="auto"/>
              <w:right w:val="nil"/>
            </w:tcBorders>
            <w:noWrap/>
            <w:vAlign w:val="bottom"/>
          </w:tcPr>
          <w:p w:rsidR="00C37D94" w:rsidRPr="00C37D94" w:rsidRDefault="00C37D94" w:rsidP="00A14FFF">
            <w:pPr>
              <w:jc w:val="center"/>
              <w:rPr>
                <w:sz w:val="20"/>
                <w:szCs w:val="20"/>
              </w:rPr>
            </w:pPr>
            <w:r w:rsidRPr="00C37D94">
              <w:rPr>
                <w:sz w:val="20"/>
                <w:szCs w:val="20"/>
              </w:rPr>
              <w:t>Sběrný dvůr</w:t>
            </w:r>
          </w:p>
        </w:tc>
        <w:tc>
          <w:tcPr>
            <w:tcW w:w="1515"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p>
        </w:tc>
      </w:tr>
      <w:tr w:rsidR="00C37D94" w:rsidRPr="00C37D94" w:rsidTr="00A14FFF">
        <w:trPr>
          <w:trHeight w:val="315"/>
        </w:trPr>
        <w:tc>
          <w:tcPr>
            <w:tcW w:w="1300"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17 03 02</w:t>
            </w:r>
          </w:p>
        </w:tc>
        <w:tc>
          <w:tcPr>
            <w:tcW w:w="1069"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O</w:t>
            </w:r>
          </w:p>
        </w:tc>
        <w:tc>
          <w:tcPr>
            <w:tcW w:w="1720"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Asfaltové směsi neuvedené pod číslem 17 03 01</w:t>
            </w:r>
          </w:p>
        </w:tc>
        <w:tc>
          <w:tcPr>
            <w:tcW w:w="1571"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9,0t</w:t>
            </w:r>
          </w:p>
        </w:tc>
        <w:tc>
          <w:tcPr>
            <w:tcW w:w="2127" w:type="dxa"/>
            <w:tcBorders>
              <w:top w:val="single" w:sz="4" w:space="0" w:color="auto"/>
              <w:left w:val="nil"/>
              <w:bottom w:val="single" w:sz="4" w:space="0" w:color="auto"/>
              <w:right w:val="nil"/>
            </w:tcBorders>
            <w:noWrap/>
            <w:vAlign w:val="bottom"/>
          </w:tcPr>
          <w:p w:rsidR="00C37D94" w:rsidRPr="00C37D94" w:rsidRDefault="00C37D94" w:rsidP="00A14FFF">
            <w:pPr>
              <w:jc w:val="center"/>
              <w:rPr>
                <w:sz w:val="20"/>
                <w:szCs w:val="20"/>
              </w:rPr>
            </w:pPr>
            <w:r w:rsidRPr="00C37D94">
              <w:rPr>
                <w:sz w:val="20"/>
                <w:szCs w:val="20"/>
              </w:rPr>
              <w:t>Sběrný dvůr</w:t>
            </w:r>
          </w:p>
        </w:tc>
        <w:tc>
          <w:tcPr>
            <w:tcW w:w="1515"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p>
        </w:tc>
      </w:tr>
      <w:tr w:rsidR="00C37D94" w:rsidRPr="00C37D94" w:rsidTr="00A14FFF">
        <w:trPr>
          <w:trHeight w:val="315"/>
        </w:trPr>
        <w:tc>
          <w:tcPr>
            <w:tcW w:w="1300"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17 04 05</w:t>
            </w:r>
          </w:p>
        </w:tc>
        <w:tc>
          <w:tcPr>
            <w:tcW w:w="1069"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O</w:t>
            </w:r>
          </w:p>
        </w:tc>
        <w:tc>
          <w:tcPr>
            <w:tcW w:w="1720"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Železo a ocel</w:t>
            </w:r>
          </w:p>
        </w:tc>
        <w:tc>
          <w:tcPr>
            <w:tcW w:w="1571"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1,0t</w:t>
            </w:r>
          </w:p>
        </w:tc>
        <w:tc>
          <w:tcPr>
            <w:tcW w:w="2127" w:type="dxa"/>
            <w:tcBorders>
              <w:top w:val="single" w:sz="4" w:space="0" w:color="auto"/>
              <w:left w:val="nil"/>
              <w:bottom w:val="single" w:sz="4" w:space="0" w:color="auto"/>
              <w:right w:val="nil"/>
            </w:tcBorders>
            <w:noWrap/>
            <w:vAlign w:val="bottom"/>
          </w:tcPr>
          <w:p w:rsidR="00C37D94" w:rsidRPr="00C37D94" w:rsidRDefault="00C37D94" w:rsidP="00A14FFF">
            <w:pPr>
              <w:jc w:val="center"/>
              <w:rPr>
                <w:sz w:val="20"/>
                <w:szCs w:val="20"/>
              </w:rPr>
            </w:pPr>
            <w:r w:rsidRPr="00C37D94">
              <w:rPr>
                <w:sz w:val="20"/>
                <w:szCs w:val="20"/>
              </w:rPr>
              <w:t>Sběrný dvůr</w:t>
            </w:r>
          </w:p>
        </w:tc>
        <w:tc>
          <w:tcPr>
            <w:tcW w:w="1515"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p>
        </w:tc>
      </w:tr>
      <w:tr w:rsidR="00C37D94" w:rsidRPr="00C37D94" w:rsidTr="00A14FFF">
        <w:trPr>
          <w:trHeight w:val="315"/>
        </w:trPr>
        <w:tc>
          <w:tcPr>
            <w:tcW w:w="1300"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lastRenderedPageBreak/>
              <w:t>17 04 11</w:t>
            </w:r>
          </w:p>
        </w:tc>
        <w:tc>
          <w:tcPr>
            <w:tcW w:w="1069"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O</w:t>
            </w:r>
          </w:p>
        </w:tc>
        <w:tc>
          <w:tcPr>
            <w:tcW w:w="1720"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Kabely</w:t>
            </w:r>
          </w:p>
        </w:tc>
        <w:tc>
          <w:tcPr>
            <w:tcW w:w="1571"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0,1t</w:t>
            </w:r>
          </w:p>
        </w:tc>
        <w:tc>
          <w:tcPr>
            <w:tcW w:w="2127" w:type="dxa"/>
            <w:tcBorders>
              <w:top w:val="single" w:sz="4" w:space="0" w:color="auto"/>
              <w:left w:val="nil"/>
              <w:bottom w:val="single" w:sz="4" w:space="0" w:color="auto"/>
              <w:right w:val="nil"/>
            </w:tcBorders>
            <w:noWrap/>
            <w:vAlign w:val="bottom"/>
          </w:tcPr>
          <w:p w:rsidR="00C37D94" w:rsidRPr="00C37D94" w:rsidRDefault="00C37D94" w:rsidP="00A14FFF">
            <w:pPr>
              <w:jc w:val="center"/>
              <w:rPr>
                <w:sz w:val="20"/>
                <w:szCs w:val="20"/>
              </w:rPr>
            </w:pPr>
            <w:r w:rsidRPr="00C37D94">
              <w:rPr>
                <w:sz w:val="20"/>
                <w:szCs w:val="20"/>
              </w:rPr>
              <w:t>Sběrný dvůr</w:t>
            </w:r>
          </w:p>
        </w:tc>
        <w:tc>
          <w:tcPr>
            <w:tcW w:w="1515"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p>
        </w:tc>
      </w:tr>
      <w:tr w:rsidR="00C37D94" w:rsidRPr="00C37D94" w:rsidTr="00A14FFF">
        <w:trPr>
          <w:trHeight w:val="315"/>
        </w:trPr>
        <w:tc>
          <w:tcPr>
            <w:tcW w:w="1300"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17 05 04</w:t>
            </w:r>
          </w:p>
        </w:tc>
        <w:tc>
          <w:tcPr>
            <w:tcW w:w="1069"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O</w:t>
            </w:r>
          </w:p>
        </w:tc>
        <w:tc>
          <w:tcPr>
            <w:tcW w:w="1720"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Zemina, kameny</w:t>
            </w:r>
          </w:p>
        </w:tc>
        <w:tc>
          <w:tcPr>
            <w:tcW w:w="1571"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24t</w:t>
            </w:r>
          </w:p>
        </w:tc>
        <w:tc>
          <w:tcPr>
            <w:tcW w:w="2127" w:type="dxa"/>
            <w:tcBorders>
              <w:top w:val="single" w:sz="4" w:space="0" w:color="auto"/>
              <w:left w:val="nil"/>
              <w:bottom w:val="single" w:sz="4" w:space="0" w:color="auto"/>
              <w:right w:val="nil"/>
            </w:tcBorders>
            <w:noWrap/>
            <w:vAlign w:val="bottom"/>
          </w:tcPr>
          <w:p w:rsidR="00C37D94" w:rsidRPr="00C37D94" w:rsidRDefault="00C37D94" w:rsidP="00A14FFF">
            <w:pPr>
              <w:jc w:val="center"/>
              <w:rPr>
                <w:sz w:val="20"/>
                <w:szCs w:val="20"/>
              </w:rPr>
            </w:pPr>
            <w:proofErr w:type="spellStart"/>
            <w:r w:rsidRPr="00C37D94">
              <w:rPr>
                <w:sz w:val="20"/>
                <w:szCs w:val="20"/>
              </w:rPr>
              <w:t>Sono</w:t>
            </w:r>
            <w:proofErr w:type="spellEnd"/>
            <w:r w:rsidRPr="00C37D94">
              <w:rPr>
                <w:sz w:val="20"/>
                <w:szCs w:val="20"/>
              </w:rPr>
              <w:t xml:space="preserve"> plus s.r.o.</w:t>
            </w:r>
          </w:p>
          <w:p w:rsidR="00C37D94" w:rsidRPr="00C37D94" w:rsidRDefault="00C37D94" w:rsidP="00A14FFF">
            <w:pPr>
              <w:jc w:val="center"/>
              <w:rPr>
                <w:sz w:val="20"/>
                <w:szCs w:val="20"/>
              </w:rPr>
            </w:pPr>
            <w:proofErr w:type="spellStart"/>
            <w:r w:rsidRPr="00C37D94">
              <w:rPr>
                <w:sz w:val="20"/>
                <w:szCs w:val="20"/>
              </w:rPr>
              <w:t>Čížkovice</w:t>
            </w:r>
            <w:proofErr w:type="spellEnd"/>
          </w:p>
        </w:tc>
        <w:tc>
          <w:tcPr>
            <w:tcW w:w="1515"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p>
        </w:tc>
      </w:tr>
      <w:tr w:rsidR="00C37D94" w:rsidRPr="00C37D94" w:rsidTr="00A14FFF">
        <w:trPr>
          <w:trHeight w:val="315"/>
        </w:trPr>
        <w:tc>
          <w:tcPr>
            <w:tcW w:w="1300"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17 08 02</w:t>
            </w:r>
          </w:p>
        </w:tc>
        <w:tc>
          <w:tcPr>
            <w:tcW w:w="1069"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O</w:t>
            </w:r>
          </w:p>
        </w:tc>
        <w:tc>
          <w:tcPr>
            <w:tcW w:w="1720"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Stavební materiály na bázi sádry</w:t>
            </w:r>
          </w:p>
        </w:tc>
        <w:tc>
          <w:tcPr>
            <w:tcW w:w="1571"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0,01t</w:t>
            </w:r>
          </w:p>
        </w:tc>
        <w:tc>
          <w:tcPr>
            <w:tcW w:w="2127" w:type="dxa"/>
            <w:tcBorders>
              <w:top w:val="single" w:sz="4" w:space="0" w:color="auto"/>
              <w:left w:val="nil"/>
              <w:bottom w:val="single" w:sz="4" w:space="0" w:color="auto"/>
              <w:right w:val="nil"/>
            </w:tcBorders>
            <w:noWrap/>
            <w:vAlign w:val="bottom"/>
          </w:tcPr>
          <w:p w:rsidR="00C37D94" w:rsidRPr="00C37D94" w:rsidRDefault="00C37D94" w:rsidP="00A14FFF">
            <w:pPr>
              <w:jc w:val="center"/>
              <w:rPr>
                <w:sz w:val="20"/>
                <w:szCs w:val="20"/>
              </w:rPr>
            </w:pPr>
            <w:r w:rsidRPr="00C37D94">
              <w:rPr>
                <w:sz w:val="20"/>
                <w:szCs w:val="20"/>
              </w:rPr>
              <w:t>Sběrný dvůr</w:t>
            </w:r>
          </w:p>
        </w:tc>
        <w:tc>
          <w:tcPr>
            <w:tcW w:w="1515"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p>
        </w:tc>
      </w:tr>
      <w:tr w:rsidR="00C37D94" w:rsidRPr="00C37D94" w:rsidTr="00A14FFF">
        <w:trPr>
          <w:trHeight w:val="315"/>
        </w:trPr>
        <w:tc>
          <w:tcPr>
            <w:tcW w:w="1300"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20 03 01</w:t>
            </w:r>
          </w:p>
        </w:tc>
        <w:tc>
          <w:tcPr>
            <w:tcW w:w="1069"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O</w:t>
            </w:r>
          </w:p>
        </w:tc>
        <w:tc>
          <w:tcPr>
            <w:tcW w:w="1720"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Komunální odpad</w:t>
            </w:r>
          </w:p>
        </w:tc>
        <w:tc>
          <w:tcPr>
            <w:tcW w:w="1571"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2,0t</w:t>
            </w:r>
          </w:p>
        </w:tc>
        <w:tc>
          <w:tcPr>
            <w:tcW w:w="2127" w:type="dxa"/>
            <w:tcBorders>
              <w:top w:val="single" w:sz="4" w:space="0" w:color="auto"/>
              <w:left w:val="nil"/>
              <w:bottom w:val="single" w:sz="4" w:space="0" w:color="auto"/>
              <w:right w:val="nil"/>
            </w:tcBorders>
            <w:noWrap/>
            <w:vAlign w:val="bottom"/>
          </w:tcPr>
          <w:p w:rsidR="00C37D94" w:rsidRPr="00C37D94" w:rsidRDefault="00C37D94" w:rsidP="00A14FFF">
            <w:pPr>
              <w:jc w:val="center"/>
              <w:rPr>
                <w:sz w:val="20"/>
                <w:szCs w:val="20"/>
              </w:rPr>
            </w:pPr>
            <w:r w:rsidRPr="00C37D94">
              <w:rPr>
                <w:sz w:val="20"/>
                <w:szCs w:val="20"/>
              </w:rPr>
              <w:t>Sběrný dvůr</w:t>
            </w:r>
          </w:p>
        </w:tc>
        <w:tc>
          <w:tcPr>
            <w:tcW w:w="1515"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p>
        </w:tc>
      </w:tr>
      <w:tr w:rsidR="00C37D94" w:rsidRPr="00C37D94" w:rsidTr="00A14FFF">
        <w:trPr>
          <w:trHeight w:val="315"/>
        </w:trPr>
        <w:tc>
          <w:tcPr>
            <w:tcW w:w="1300"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20 01 27</w:t>
            </w:r>
          </w:p>
        </w:tc>
        <w:tc>
          <w:tcPr>
            <w:tcW w:w="1069"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N</w:t>
            </w:r>
          </w:p>
        </w:tc>
        <w:tc>
          <w:tcPr>
            <w:tcW w:w="1720"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Barvy a lepidla</w:t>
            </w:r>
          </w:p>
        </w:tc>
        <w:tc>
          <w:tcPr>
            <w:tcW w:w="1571"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0,02t</w:t>
            </w:r>
          </w:p>
        </w:tc>
        <w:tc>
          <w:tcPr>
            <w:tcW w:w="2127" w:type="dxa"/>
            <w:tcBorders>
              <w:top w:val="single" w:sz="4" w:space="0" w:color="auto"/>
              <w:left w:val="nil"/>
              <w:bottom w:val="single" w:sz="4" w:space="0" w:color="auto"/>
              <w:right w:val="nil"/>
            </w:tcBorders>
            <w:noWrap/>
            <w:vAlign w:val="bottom"/>
          </w:tcPr>
          <w:p w:rsidR="00C37D94" w:rsidRPr="00C37D94" w:rsidRDefault="00C37D94" w:rsidP="00A14FFF">
            <w:pPr>
              <w:jc w:val="center"/>
              <w:rPr>
                <w:sz w:val="20"/>
                <w:szCs w:val="20"/>
              </w:rPr>
            </w:pPr>
            <w:r w:rsidRPr="00C37D94">
              <w:rPr>
                <w:sz w:val="20"/>
                <w:szCs w:val="20"/>
              </w:rPr>
              <w:t>Sběrný dvůr</w:t>
            </w:r>
          </w:p>
        </w:tc>
        <w:tc>
          <w:tcPr>
            <w:tcW w:w="1515"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p>
        </w:tc>
      </w:tr>
      <w:tr w:rsidR="00C37D94" w:rsidRPr="00C37D94" w:rsidTr="00A14FFF">
        <w:trPr>
          <w:trHeight w:val="315"/>
        </w:trPr>
        <w:tc>
          <w:tcPr>
            <w:tcW w:w="1300"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15 01 10</w:t>
            </w:r>
          </w:p>
        </w:tc>
        <w:tc>
          <w:tcPr>
            <w:tcW w:w="1069"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N</w:t>
            </w:r>
          </w:p>
        </w:tc>
        <w:tc>
          <w:tcPr>
            <w:tcW w:w="1720"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Obaly obsahující zbytky nebezpečných látek, nebo obaly těmito látkami znečištěné</w:t>
            </w:r>
          </w:p>
        </w:tc>
        <w:tc>
          <w:tcPr>
            <w:tcW w:w="1571"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0,01t</w:t>
            </w:r>
          </w:p>
        </w:tc>
        <w:tc>
          <w:tcPr>
            <w:tcW w:w="2127" w:type="dxa"/>
            <w:tcBorders>
              <w:top w:val="single" w:sz="4" w:space="0" w:color="auto"/>
              <w:left w:val="nil"/>
              <w:bottom w:val="single" w:sz="4" w:space="0" w:color="auto"/>
              <w:right w:val="nil"/>
            </w:tcBorders>
            <w:noWrap/>
            <w:vAlign w:val="bottom"/>
          </w:tcPr>
          <w:p w:rsidR="00C37D94" w:rsidRPr="00C37D94" w:rsidRDefault="00C37D94" w:rsidP="00A14FFF">
            <w:pPr>
              <w:jc w:val="center"/>
              <w:rPr>
                <w:sz w:val="20"/>
                <w:szCs w:val="20"/>
              </w:rPr>
            </w:pPr>
            <w:r w:rsidRPr="00C37D94">
              <w:rPr>
                <w:sz w:val="20"/>
                <w:szCs w:val="20"/>
              </w:rPr>
              <w:t>Sběrný dvůr</w:t>
            </w:r>
          </w:p>
        </w:tc>
        <w:tc>
          <w:tcPr>
            <w:tcW w:w="1515"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p>
        </w:tc>
      </w:tr>
      <w:tr w:rsidR="00C37D94" w:rsidRPr="00C37D94" w:rsidTr="00A14FFF">
        <w:trPr>
          <w:trHeight w:val="315"/>
        </w:trPr>
        <w:tc>
          <w:tcPr>
            <w:tcW w:w="1300"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 xml:space="preserve">15 02 </w:t>
            </w:r>
            <w:proofErr w:type="spellStart"/>
            <w:r w:rsidRPr="00C37D94">
              <w:rPr>
                <w:sz w:val="20"/>
                <w:szCs w:val="20"/>
              </w:rPr>
              <w:t>02</w:t>
            </w:r>
            <w:proofErr w:type="spellEnd"/>
          </w:p>
        </w:tc>
        <w:tc>
          <w:tcPr>
            <w:tcW w:w="1069"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N</w:t>
            </w:r>
          </w:p>
        </w:tc>
        <w:tc>
          <w:tcPr>
            <w:tcW w:w="1720"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Absorpční činidla, filtrační materiály, čistící tkaniny a ochranné oděvy znečištěné nebezpečnými látkami</w:t>
            </w:r>
          </w:p>
        </w:tc>
        <w:tc>
          <w:tcPr>
            <w:tcW w:w="1571" w:type="dxa"/>
            <w:tcBorders>
              <w:top w:val="single" w:sz="4" w:space="0" w:color="auto"/>
              <w:left w:val="nil"/>
              <w:bottom w:val="single" w:sz="4" w:space="0" w:color="auto"/>
              <w:right w:val="single" w:sz="4" w:space="0" w:color="auto"/>
            </w:tcBorders>
            <w:noWrap/>
            <w:vAlign w:val="bottom"/>
          </w:tcPr>
          <w:p w:rsidR="00C37D94" w:rsidRPr="00C37D94" w:rsidRDefault="00C37D94" w:rsidP="00A14FFF">
            <w:pPr>
              <w:jc w:val="center"/>
              <w:rPr>
                <w:sz w:val="20"/>
                <w:szCs w:val="20"/>
              </w:rPr>
            </w:pPr>
            <w:r w:rsidRPr="00C37D94">
              <w:rPr>
                <w:sz w:val="20"/>
                <w:szCs w:val="20"/>
              </w:rPr>
              <w:t>0,01t</w:t>
            </w:r>
          </w:p>
        </w:tc>
        <w:tc>
          <w:tcPr>
            <w:tcW w:w="2127" w:type="dxa"/>
            <w:tcBorders>
              <w:top w:val="single" w:sz="4" w:space="0" w:color="auto"/>
              <w:left w:val="nil"/>
              <w:bottom w:val="single" w:sz="4" w:space="0" w:color="auto"/>
              <w:right w:val="nil"/>
            </w:tcBorders>
            <w:noWrap/>
            <w:vAlign w:val="bottom"/>
          </w:tcPr>
          <w:p w:rsidR="00C37D94" w:rsidRPr="00C37D94" w:rsidRDefault="00C37D94" w:rsidP="00A14FFF">
            <w:pPr>
              <w:jc w:val="center"/>
              <w:rPr>
                <w:sz w:val="20"/>
                <w:szCs w:val="20"/>
              </w:rPr>
            </w:pPr>
            <w:r w:rsidRPr="00C37D94">
              <w:rPr>
                <w:sz w:val="20"/>
                <w:szCs w:val="20"/>
              </w:rPr>
              <w:t>Sběrný dvůr</w:t>
            </w:r>
            <w:bookmarkStart w:id="0" w:name="_GoBack"/>
            <w:bookmarkEnd w:id="0"/>
          </w:p>
        </w:tc>
        <w:tc>
          <w:tcPr>
            <w:tcW w:w="1515" w:type="dxa"/>
            <w:tcBorders>
              <w:top w:val="single" w:sz="4" w:space="0" w:color="auto"/>
              <w:left w:val="single" w:sz="4" w:space="0" w:color="auto"/>
              <w:bottom w:val="single" w:sz="4" w:space="0" w:color="auto"/>
              <w:right w:val="single" w:sz="4" w:space="0" w:color="auto"/>
            </w:tcBorders>
            <w:noWrap/>
            <w:vAlign w:val="bottom"/>
          </w:tcPr>
          <w:p w:rsidR="00C37D94" w:rsidRPr="00C37D94" w:rsidRDefault="00C37D94" w:rsidP="00A14FFF">
            <w:pPr>
              <w:jc w:val="center"/>
              <w:rPr>
                <w:sz w:val="20"/>
                <w:szCs w:val="20"/>
              </w:rPr>
            </w:pPr>
          </w:p>
        </w:tc>
      </w:tr>
    </w:tbl>
    <w:p w:rsidR="00C37D94" w:rsidRDefault="00C37D94">
      <w:pPr>
        <w:pStyle w:val="Zkladntext"/>
        <w:spacing w:before="21"/>
        <w:rPr>
          <w:b/>
        </w:rPr>
      </w:pPr>
    </w:p>
    <w:p w:rsidR="00C37D94" w:rsidRDefault="00C37D94">
      <w:pPr>
        <w:pStyle w:val="Zkladntext"/>
        <w:spacing w:before="21"/>
        <w:rPr>
          <w:b/>
        </w:rPr>
      </w:pPr>
    </w:p>
    <w:p w:rsidR="0011580D" w:rsidRDefault="00DA2E42">
      <w:pPr>
        <w:pStyle w:val="Odstavecseseznamem"/>
        <w:numPr>
          <w:ilvl w:val="0"/>
          <w:numId w:val="4"/>
        </w:numPr>
        <w:tabs>
          <w:tab w:val="left" w:pos="395"/>
        </w:tabs>
        <w:spacing w:line="225" w:lineRule="exact"/>
        <w:ind w:left="395" w:hanging="220"/>
        <w:jc w:val="both"/>
        <w:rPr>
          <w:b/>
          <w:sz w:val="20"/>
        </w:rPr>
      </w:pPr>
      <w:r>
        <w:rPr>
          <w:b/>
          <w:sz w:val="20"/>
        </w:rPr>
        <w:t>Bilance</w:t>
      </w:r>
      <w:r>
        <w:rPr>
          <w:b/>
          <w:spacing w:val="-8"/>
          <w:sz w:val="20"/>
        </w:rPr>
        <w:t xml:space="preserve"> </w:t>
      </w:r>
      <w:r>
        <w:rPr>
          <w:b/>
          <w:sz w:val="20"/>
        </w:rPr>
        <w:t>zemních</w:t>
      </w:r>
      <w:r>
        <w:rPr>
          <w:b/>
          <w:spacing w:val="-9"/>
          <w:sz w:val="20"/>
        </w:rPr>
        <w:t xml:space="preserve"> </w:t>
      </w:r>
      <w:r>
        <w:rPr>
          <w:b/>
          <w:sz w:val="20"/>
        </w:rPr>
        <w:t>prací,</w:t>
      </w:r>
      <w:r>
        <w:rPr>
          <w:b/>
          <w:spacing w:val="-7"/>
          <w:sz w:val="20"/>
        </w:rPr>
        <w:t xml:space="preserve"> </w:t>
      </w:r>
      <w:r>
        <w:rPr>
          <w:b/>
          <w:sz w:val="20"/>
        </w:rPr>
        <w:t>požadavky</w:t>
      </w:r>
      <w:r>
        <w:rPr>
          <w:b/>
          <w:spacing w:val="-4"/>
          <w:sz w:val="20"/>
        </w:rPr>
        <w:t xml:space="preserve"> </w:t>
      </w:r>
      <w:r>
        <w:rPr>
          <w:b/>
          <w:sz w:val="20"/>
        </w:rPr>
        <w:t>na</w:t>
      </w:r>
      <w:r>
        <w:rPr>
          <w:b/>
          <w:spacing w:val="-8"/>
          <w:sz w:val="20"/>
        </w:rPr>
        <w:t xml:space="preserve"> </w:t>
      </w:r>
      <w:r>
        <w:rPr>
          <w:b/>
          <w:sz w:val="20"/>
        </w:rPr>
        <w:t>přísun</w:t>
      </w:r>
      <w:r>
        <w:rPr>
          <w:b/>
          <w:spacing w:val="-6"/>
          <w:sz w:val="20"/>
        </w:rPr>
        <w:t xml:space="preserve"> </w:t>
      </w:r>
      <w:r>
        <w:rPr>
          <w:b/>
          <w:sz w:val="20"/>
        </w:rPr>
        <w:t>nebo</w:t>
      </w:r>
      <w:r>
        <w:rPr>
          <w:b/>
          <w:spacing w:val="-8"/>
          <w:sz w:val="20"/>
        </w:rPr>
        <w:t xml:space="preserve"> </w:t>
      </w:r>
      <w:proofErr w:type="spellStart"/>
      <w:r>
        <w:rPr>
          <w:b/>
          <w:sz w:val="20"/>
        </w:rPr>
        <w:t>deponie</w:t>
      </w:r>
      <w:proofErr w:type="spellEnd"/>
      <w:r>
        <w:rPr>
          <w:b/>
          <w:spacing w:val="-2"/>
          <w:sz w:val="20"/>
        </w:rPr>
        <w:t xml:space="preserve"> zemin</w:t>
      </w:r>
    </w:p>
    <w:p w:rsidR="0011580D" w:rsidRDefault="00DA2E42">
      <w:pPr>
        <w:pStyle w:val="Zkladntext"/>
        <w:ind w:left="175" w:right="166" w:firstLine="225"/>
        <w:jc w:val="both"/>
      </w:pPr>
      <w:r>
        <w:t>Přísun</w:t>
      </w:r>
      <w:r>
        <w:rPr>
          <w:spacing w:val="-3"/>
        </w:rPr>
        <w:t xml:space="preserve"> </w:t>
      </w:r>
      <w:r>
        <w:t>nebo</w:t>
      </w:r>
      <w:r>
        <w:rPr>
          <w:spacing w:val="-3"/>
        </w:rPr>
        <w:t xml:space="preserve"> </w:t>
      </w:r>
      <w:proofErr w:type="spellStart"/>
      <w:r>
        <w:t>deponie</w:t>
      </w:r>
      <w:proofErr w:type="spellEnd"/>
      <w:r>
        <w:rPr>
          <w:spacing w:val="-2"/>
        </w:rPr>
        <w:t xml:space="preserve"> </w:t>
      </w:r>
      <w:r>
        <w:t xml:space="preserve">zemin </w:t>
      </w:r>
      <w:proofErr w:type="gramStart"/>
      <w:r>
        <w:t>není</w:t>
      </w:r>
      <w:proofErr w:type="gramEnd"/>
      <w:r>
        <w:t xml:space="preserve"> předmětem</w:t>
      </w:r>
      <w:r>
        <w:rPr>
          <w:spacing w:val="-2"/>
        </w:rPr>
        <w:t xml:space="preserve"> </w:t>
      </w:r>
      <w:r>
        <w:t>tohoto</w:t>
      </w:r>
      <w:r>
        <w:rPr>
          <w:spacing w:val="-3"/>
        </w:rPr>
        <w:t xml:space="preserve"> </w:t>
      </w:r>
      <w:r>
        <w:t>stavebního</w:t>
      </w:r>
      <w:r>
        <w:rPr>
          <w:spacing w:val="-3"/>
        </w:rPr>
        <w:t xml:space="preserve"> </w:t>
      </w:r>
      <w:r>
        <w:t>záměru. Výkopové</w:t>
      </w:r>
      <w:r>
        <w:rPr>
          <w:spacing w:val="-2"/>
        </w:rPr>
        <w:t xml:space="preserve"> </w:t>
      </w:r>
      <w:r>
        <w:t>práce, které</w:t>
      </w:r>
      <w:r>
        <w:rPr>
          <w:spacing w:val="-2"/>
        </w:rPr>
        <w:t xml:space="preserve"> </w:t>
      </w:r>
      <w:proofErr w:type="gramStart"/>
      <w:r>
        <w:t>budou</w:t>
      </w:r>
      <w:proofErr w:type="gramEnd"/>
      <w:r>
        <w:t xml:space="preserve"> probíhat po obvodě objektu </w:t>
      </w:r>
      <w:proofErr w:type="gramStart"/>
      <w:r>
        <w:t>předpokládají</w:t>
      </w:r>
      <w:proofErr w:type="gramEnd"/>
      <w:r>
        <w:t xml:space="preserve"> vytěžení stávajících vlhkostí nasycených vrstev násypového materiálu hlinitopísčitého a štěrkopískového charakteru. Po obvodě objektu bude provedeno uvedení do původního stavu. Zde se jedná výhradně o zpevněné plochy </w:t>
      </w:r>
      <w:r w:rsidR="00750932">
        <w:t xml:space="preserve">okapových </w:t>
      </w:r>
      <w:r>
        <w:t xml:space="preserve">chodníků </w:t>
      </w:r>
      <w:r w:rsidR="00750932">
        <w:t xml:space="preserve">betonovou </w:t>
      </w:r>
      <w:r>
        <w:t>dlažbou. Skrývky ornic, odtěžování</w:t>
      </w:r>
      <w:r>
        <w:rPr>
          <w:spacing w:val="40"/>
        </w:rPr>
        <w:t xml:space="preserve"> </w:t>
      </w:r>
      <w:r>
        <w:t>rostlé zeminy a zpětné navážení a zásypy zeminou a ornicí nejsou předmětem tohoto stavebního záměru.</w:t>
      </w:r>
    </w:p>
    <w:p w:rsidR="0011580D" w:rsidRDefault="0011580D">
      <w:pPr>
        <w:pStyle w:val="Zkladntext"/>
        <w:spacing w:before="3"/>
      </w:pPr>
    </w:p>
    <w:p w:rsidR="0011580D" w:rsidRDefault="00DA2E42">
      <w:pPr>
        <w:pStyle w:val="Odstavecseseznamem"/>
        <w:numPr>
          <w:ilvl w:val="0"/>
          <w:numId w:val="4"/>
        </w:numPr>
        <w:tabs>
          <w:tab w:val="left" w:pos="457"/>
        </w:tabs>
        <w:spacing w:line="228" w:lineRule="exact"/>
        <w:ind w:left="457" w:hanging="282"/>
        <w:jc w:val="both"/>
        <w:rPr>
          <w:b/>
          <w:sz w:val="20"/>
        </w:rPr>
      </w:pPr>
      <w:r>
        <w:rPr>
          <w:b/>
          <w:sz w:val="20"/>
        </w:rPr>
        <w:t>Ochrana</w:t>
      </w:r>
      <w:r>
        <w:rPr>
          <w:b/>
          <w:spacing w:val="-10"/>
          <w:sz w:val="20"/>
        </w:rPr>
        <w:t xml:space="preserve"> </w:t>
      </w:r>
      <w:r>
        <w:rPr>
          <w:b/>
          <w:sz w:val="20"/>
        </w:rPr>
        <w:t>životního</w:t>
      </w:r>
      <w:r>
        <w:rPr>
          <w:b/>
          <w:spacing w:val="-9"/>
          <w:sz w:val="20"/>
        </w:rPr>
        <w:t xml:space="preserve"> </w:t>
      </w:r>
      <w:r>
        <w:rPr>
          <w:b/>
          <w:sz w:val="20"/>
        </w:rPr>
        <w:t>prostředí</w:t>
      </w:r>
      <w:r>
        <w:rPr>
          <w:b/>
          <w:spacing w:val="-4"/>
          <w:sz w:val="20"/>
        </w:rPr>
        <w:t xml:space="preserve"> </w:t>
      </w:r>
      <w:r>
        <w:rPr>
          <w:b/>
          <w:sz w:val="20"/>
        </w:rPr>
        <w:t>při</w:t>
      </w:r>
      <w:r>
        <w:rPr>
          <w:b/>
          <w:spacing w:val="-4"/>
          <w:sz w:val="20"/>
        </w:rPr>
        <w:t xml:space="preserve"> </w:t>
      </w:r>
      <w:r>
        <w:rPr>
          <w:b/>
          <w:spacing w:val="-2"/>
          <w:sz w:val="20"/>
        </w:rPr>
        <w:t>výstavbě</w:t>
      </w:r>
    </w:p>
    <w:p w:rsidR="0011580D" w:rsidRDefault="00DA2E42">
      <w:pPr>
        <w:ind w:left="175" w:right="177" w:firstLine="283"/>
        <w:jc w:val="both"/>
        <w:rPr>
          <w:sz w:val="20"/>
        </w:rPr>
      </w:pPr>
      <w:r>
        <w:rPr>
          <w:sz w:val="20"/>
        </w:rPr>
        <w:t>Provozem</w:t>
      </w:r>
      <w:r>
        <w:rPr>
          <w:spacing w:val="40"/>
          <w:sz w:val="20"/>
        </w:rPr>
        <w:t xml:space="preserve"> </w:t>
      </w:r>
      <w:r>
        <w:rPr>
          <w:sz w:val="20"/>
        </w:rPr>
        <w:t>stavby</w:t>
      </w:r>
      <w:r>
        <w:rPr>
          <w:spacing w:val="34"/>
          <w:sz w:val="20"/>
        </w:rPr>
        <w:t xml:space="preserve"> </w:t>
      </w:r>
      <w:r>
        <w:rPr>
          <w:sz w:val="20"/>
        </w:rPr>
        <w:t>nebude</w:t>
      </w:r>
      <w:r>
        <w:rPr>
          <w:spacing w:val="36"/>
          <w:sz w:val="20"/>
        </w:rPr>
        <w:t xml:space="preserve"> </w:t>
      </w:r>
      <w:r>
        <w:rPr>
          <w:sz w:val="20"/>
        </w:rPr>
        <w:t>docházet</w:t>
      </w:r>
      <w:r>
        <w:rPr>
          <w:spacing w:val="40"/>
          <w:sz w:val="20"/>
        </w:rPr>
        <w:t xml:space="preserve"> </w:t>
      </w:r>
      <w:r>
        <w:rPr>
          <w:sz w:val="20"/>
        </w:rPr>
        <w:t>k</w:t>
      </w:r>
      <w:r>
        <w:rPr>
          <w:spacing w:val="-3"/>
          <w:sz w:val="20"/>
        </w:rPr>
        <w:t xml:space="preserve"> </w:t>
      </w:r>
      <w:r>
        <w:rPr>
          <w:sz w:val="20"/>
        </w:rPr>
        <w:t>narušení</w:t>
      </w:r>
      <w:r>
        <w:rPr>
          <w:spacing w:val="40"/>
          <w:sz w:val="20"/>
        </w:rPr>
        <w:t xml:space="preserve"> </w:t>
      </w:r>
      <w:r>
        <w:rPr>
          <w:sz w:val="20"/>
        </w:rPr>
        <w:t>přírody</w:t>
      </w:r>
      <w:r>
        <w:rPr>
          <w:spacing w:val="29"/>
          <w:sz w:val="20"/>
        </w:rPr>
        <w:t xml:space="preserve"> </w:t>
      </w:r>
      <w:r>
        <w:rPr>
          <w:sz w:val="20"/>
        </w:rPr>
        <w:t>a</w:t>
      </w:r>
      <w:r>
        <w:rPr>
          <w:spacing w:val="40"/>
          <w:sz w:val="20"/>
        </w:rPr>
        <w:t xml:space="preserve"> </w:t>
      </w:r>
      <w:r>
        <w:rPr>
          <w:sz w:val="20"/>
        </w:rPr>
        <w:t>krajiny.</w:t>
      </w:r>
      <w:r>
        <w:rPr>
          <w:spacing w:val="40"/>
          <w:sz w:val="20"/>
        </w:rPr>
        <w:t xml:space="preserve"> </w:t>
      </w:r>
      <w:r>
        <w:rPr>
          <w:sz w:val="20"/>
        </w:rPr>
        <w:t>Bude</w:t>
      </w:r>
      <w:r>
        <w:rPr>
          <w:spacing w:val="36"/>
          <w:sz w:val="20"/>
        </w:rPr>
        <w:t xml:space="preserve"> </w:t>
      </w:r>
      <w:r>
        <w:rPr>
          <w:sz w:val="20"/>
        </w:rPr>
        <w:t>dodržován</w:t>
      </w:r>
      <w:r>
        <w:rPr>
          <w:spacing w:val="39"/>
          <w:sz w:val="20"/>
        </w:rPr>
        <w:t xml:space="preserve"> </w:t>
      </w:r>
      <w:r>
        <w:rPr>
          <w:sz w:val="20"/>
        </w:rPr>
        <w:t>zákon</w:t>
      </w:r>
      <w:r>
        <w:rPr>
          <w:spacing w:val="40"/>
          <w:sz w:val="20"/>
        </w:rPr>
        <w:t xml:space="preserve"> </w:t>
      </w:r>
      <w:r>
        <w:rPr>
          <w:i/>
          <w:sz w:val="20"/>
        </w:rPr>
        <w:t>č.114/1992</w:t>
      </w:r>
      <w:r>
        <w:rPr>
          <w:i/>
          <w:spacing w:val="39"/>
          <w:sz w:val="20"/>
        </w:rPr>
        <w:t xml:space="preserve"> </w:t>
      </w:r>
      <w:r>
        <w:rPr>
          <w:i/>
          <w:sz w:val="20"/>
        </w:rPr>
        <w:t>Sb., O ochraně přírody a krajiny</w:t>
      </w:r>
      <w:r>
        <w:rPr>
          <w:sz w:val="20"/>
        </w:rPr>
        <w:t>, ve znění pozdějších úprav a prováděcí vyhlášky.</w:t>
      </w:r>
    </w:p>
    <w:p w:rsidR="0011580D" w:rsidRDefault="00DA2E42">
      <w:pPr>
        <w:pStyle w:val="Zkladntext"/>
        <w:spacing w:line="237" w:lineRule="auto"/>
        <w:ind w:left="175" w:right="166" w:firstLine="283"/>
        <w:jc w:val="both"/>
      </w:pPr>
      <w:r>
        <w:t>V průběhu provádění stavby dojde ke zvýšení hladiny zvuku a prašnosti v oblasti zájmového území. Budou provedena opatření proti šíření hluku, prašnosti (zejména při bouracích pracích a manipulací se sutí) a k</w:t>
      </w:r>
      <w:r>
        <w:rPr>
          <w:spacing w:val="40"/>
        </w:rPr>
        <w:t xml:space="preserve"> </w:t>
      </w:r>
      <w:r>
        <w:t>zamezení vynášení nečistot z místa stavby.</w:t>
      </w:r>
    </w:p>
    <w:p w:rsidR="0011580D" w:rsidRDefault="00DA2E42">
      <w:pPr>
        <w:pStyle w:val="Zkladntext"/>
        <w:spacing w:before="2"/>
        <w:ind w:left="459"/>
        <w:jc w:val="both"/>
      </w:pPr>
      <w:r>
        <w:t>Zhotovitel</w:t>
      </w:r>
      <w:r>
        <w:rPr>
          <w:spacing w:val="-7"/>
        </w:rPr>
        <w:t xml:space="preserve"> </w:t>
      </w:r>
      <w:r>
        <w:t>zajistí</w:t>
      </w:r>
      <w:r>
        <w:rPr>
          <w:spacing w:val="-6"/>
        </w:rPr>
        <w:t xml:space="preserve"> </w:t>
      </w:r>
      <w:r>
        <w:t>splnění</w:t>
      </w:r>
      <w:r>
        <w:rPr>
          <w:spacing w:val="-10"/>
        </w:rPr>
        <w:t xml:space="preserve"> </w:t>
      </w:r>
      <w:r>
        <w:t>podmínek</w:t>
      </w:r>
      <w:r>
        <w:rPr>
          <w:spacing w:val="-8"/>
        </w:rPr>
        <w:t xml:space="preserve"> </w:t>
      </w:r>
      <w:r>
        <w:t>orgánů</w:t>
      </w:r>
      <w:r>
        <w:rPr>
          <w:spacing w:val="-11"/>
        </w:rPr>
        <w:t xml:space="preserve"> </w:t>
      </w:r>
      <w:r>
        <w:t>životního</w:t>
      </w:r>
      <w:r>
        <w:rPr>
          <w:spacing w:val="-11"/>
        </w:rPr>
        <w:t xml:space="preserve"> </w:t>
      </w:r>
      <w:r>
        <w:rPr>
          <w:spacing w:val="-2"/>
        </w:rPr>
        <w:t>prostředí.</w:t>
      </w:r>
    </w:p>
    <w:p w:rsidR="0011580D" w:rsidRDefault="0011580D">
      <w:pPr>
        <w:jc w:val="both"/>
        <w:sectPr w:rsidR="0011580D">
          <w:headerReference w:type="default" r:id="rId9"/>
          <w:footerReference w:type="default" r:id="rId10"/>
          <w:pgSz w:w="11900" w:h="16840"/>
          <w:pgMar w:top="1520" w:right="1240" w:bottom="1140" w:left="1240" w:header="713" w:footer="958" w:gutter="0"/>
          <w:cols w:space="708"/>
        </w:sectPr>
      </w:pPr>
    </w:p>
    <w:p w:rsidR="0011580D" w:rsidRDefault="0011580D">
      <w:pPr>
        <w:pStyle w:val="Zkladntext"/>
        <w:spacing w:before="43"/>
      </w:pPr>
    </w:p>
    <w:p w:rsidR="0011580D" w:rsidRDefault="0011580D">
      <w:pPr>
        <w:pStyle w:val="Zkladntext"/>
        <w:spacing w:line="20" w:lineRule="exact"/>
        <w:ind w:left="147"/>
        <w:rPr>
          <w:sz w:val="2"/>
        </w:rPr>
      </w:pPr>
      <w:r>
        <w:rPr>
          <w:sz w:val="2"/>
        </w:rPr>
      </w:r>
      <w:r>
        <w:rPr>
          <w:sz w:val="2"/>
        </w:rPr>
        <w:pict>
          <v:group id="docshapegroup26" o:spid="_x0000_s1036" style="width:456.5pt;height:.75pt;mso-position-horizontal-relative:char;mso-position-vertical-relative:line" coordsize="9130,15">
            <v:rect id="docshape27" o:spid="_x0000_s1037" style="position:absolute;width:9130;height:15" fillcolor="#7f7f7f" stroked="f"/>
            <w10:wrap type="none"/>
            <w10:anchorlock/>
          </v:group>
        </w:pict>
      </w:r>
    </w:p>
    <w:p w:rsidR="0011580D" w:rsidRDefault="00DA2E42">
      <w:pPr>
        <w:pStyle w:val="Zkladntext"/>
        <w:spacing w:before="191"/>
        <w:ind w:left="175" w:right="176" w:firstLine="283"/>
        <w:jc w:val="both"/>
      </w:pPr>
      <w:r>
        <w:t>Při prováděných stavebních prací je dodavatel stavby povinen dbát na dobrý technický stav strojních mechanizmů, aby nedocházelo k úniku ropných látek do půdy.</w:t>
      </w:r>
    </w:p>
    <w:p w:rsidR="0011580D" w:rsidRDefault="00DA2E42">
      <w:pPr>
        <w:pStyle w:val="Zkladntext"/>
        <w:spacing w:before="1"/>
        <w:ind w:left="459"/>
        <w:jc w:val="both"/>
      </w:pPr>
      <w:r>
        <w:t>Při</w:t>
      </w:r>
      <w:r>
        <w:rPr>
          <w:spacing w:val="-10"/>
        </w:rPr>
        <w:t xml:space="preserve"> </w:t>
      </w:r>
      <w:r>
        <w:t>výstavbě</w:t>
      </w:r>
      <w:r>
        <w:rPr>
          <w:spacing w:val="-8"/>
        </w:rPr>
        <w:t xml:space="preserve"> </w:t>
      </w:r>
      <w:r>
        <w:t>bude</w:t>
      </w:r>
      <w:r>
        <w:rPr>
          <w:spacing w:val="-7"/>
        </w:rPr>
        <w:t xml:space="preserve"> </w:t>
      </w:r>
      <w:r>
        <w:t>veškerý</w:t>
      </w:r>
      <w:r>
        <w:rPr>
          <w:spacing w:val="-12"/>
        </w:rPr>
        <w:t xml:space="preserve"> </w:t>
      </w:r>
      <w:r>
        <w:t>stavební</w:t>
      </w:r>
      <w:r>
        <w:rPr>
          <w:spacing w:val="-4"/>
        </w:rPr>
        <w:t xml:space="preserve"> </w:t>
      </w:r>
      <w:r>
        <w:t>materiál</w:t>
      </w:r>
      <w:r>
        <w:rPr>
          <w:spacing w:val="-7"/>
        </w:rPr>
        <w:t xml:space="preserve"> </w:t>
      </w:r>
      <w:r>
        <w:t>skladován</w:t>
      </w:r>
      <w:r>
        <w:rPr>
          <w:spacing w:val="-8"/>
        </w:rPr>
        <w:t xml:space="preserve"> </w:t>
      </w:r>
      <w:r>
        <w:t>na</w:t>
      </w:r>
      <w:r>
        <w:rPr>
          <w:spacing w:val="-8"/>
        </w:rPr>
        <w:t xml:space="preserve"> </w:t>
      </w:r>
      <w:r>
        <w:t>vymezeném</w:t>
      </w:r>
      <w:r>
        <w:rPr>
          <w:spacing w:val="-7"/>
        </w:rPr>
        <w:t xml:space="preserve"> </w:t>
      </w:r>
      <w:r>
        <w:t>prostoru</w:t>
      </w:r>
      <w:r>
        <w:rPr>
          <w:spacing w:val="-8"/>
        </w:rPr>
        <w:t xml:space="preserve"> </w:t>
      </w:r>
      <w:r>
        <w:rPr>
          <w:spacing w:val="-2"/>
        </w:rPr>
        <w:t>staveniště.</w:t>
      </w:r>
    </w:p>
    <w:p w:rsidR="0011580D" w:rsidRDefault="00DA2E42">
      <w:pPr>
        <w:pStyle w:val="Zkladntext"/>
        <w:spacing w:before="1"/>
        <w:ind w:left="176" w:right="172" w:firstLine="283"/>
        <w:jc w:val="both"/>
      </w:pPr>
      <w:r>
        <w:t>Provádění stavebních úprav, z</w:t>
      </w:r>
      <w:r>
        <w:rPr>
          <w:spacing w:val="-7"/>
        </w:rPr>
        <w:t xml:space="preserve"> </w:t>
      </w:r>
      <w:r>
        <w:t>hlediska ochrany životního prostředí, nevyvolá žádné zvláštní ani</w:t>
      </w:r>
      <w:r>
        <w:rPr>
          <w:spacing w:val="40"/>
        </w:rPr>
        <w:t xml:space="preserve"> </w:t>
      </w:r>
      <w:r>
        <w:t>bezpečnostní opatření. Bude kladen důraz na čistotu ovzduší, ochranu půdy a vod před znečištěním ropnými</w:t>
      </w:r>
      <w:r>
        <w:rPr>
          <w:spacing w:val="40"/>
        </w:rPr>
        <w:t xml:space="preserve"> </w:t>
      </w:r>
      <w:r>
        <w:t>nebo jinými látkami.</w:t>
      </w:r>
    </w:p>
    <w:p w:rsidR="0011580D" w:rsidRDefault="00DA2E42">
      <w:pPr>
        <w:pStyle w:val="Zkladntext"/>
        <w:ind w:left="176" w:right="176" w:firstLine="283"/>
        <w:jc w:val="both"/>
      </w:pPr>
      <w:r>
        <w:t>Vozidla vyjíždějící ze staveniště musí být řádně očištěna, aby nedocházelo ke znečišťování veřejných komunikací, zejména zeminou</w:t>
      </w:r>
      <w:r w:rsidR="000E2B79">
        <w:t>, betonovou směsí a</w:t>
      </w:r>
      <w:r>
        <w:t>pod. Případné znečištění veřejných komunikací musí být pravidelně odstraňováno. Vozidla dopravující suť budou mít náklad zakrytý plachtou.</w:t>
      </w:r>
    </w:p>
    <w:p w:rsidR="0011580D" w:rsidRDefault="00DA2E42">
      <w:pPr>
        <w:pStyle w:val="Zkladntext"/>
        <w:ind w:left="176" w:right="165" w:firstLine="283"/>
        <w:jc w:val="both"/>
      </w:pPr>
      <w:r>
        <w:t>Stavba nevyvolá žádné nároky na odstraňování negativních vlivů na životní prostředí, dotčené pozemky stavbou budou uvedeny do původního stavu.</w:t>
      </w:r>
    </w:p>
    <w:p w:rsidR="0011580D" w:rsidRDefault="00DA2E42">
      <w:pPr>
        <w:pStyle w:val="Zkladntext"/>
        <w:ind w:left="176" w:right="167" w:firstLine="283"/>
        <w:jc w:val="both"/>
      </w:pPr>
      <w:r>
        <w:t>Dodavatel stavebních prací je povinen používat především stroje a mechanismy</w:t>
      </w:r>
      <w:r>
        <w:rPr>
          <w:spacing w:val="-4"/>
        </w:rPr>
        <w:t xml:space="preserve"> </w:t>
      </w:r>
      <w:r>
        <w:t>v dobrém technickém stavu. Při provozu hlučných strojů v místech, kde vzdálenost umístěného stroje od okolní zástavby nesnižuje hluk na hodnoty</w:t>
      </w:r>
      <w:r>
        <w:rPr>
          <w:spacing w:val="-9"/>
        </w:rPr>
        <w:t xml:space="preserve"> </w:t>
      </w:r>
      <w:r>
        <w:t>stanovené</w:t>
      </w:r>
      <w:r>
        <w:rPr>
          <w:spacing w:val="-3"/>
        </w:rPr>
        <w:t xml:space="preserve"> </w:t>
      </w:r>
      <w:r>
        <w:t>hygienickými předpisy, je</w:t>
      </w:r>
      <w:r>
        <w:rPr>
          <w:spacing w:val="-3"/>
        </w:rPr>
        <w:t xml:space="preserve"> </w:t>
      </w:r>
      <w:r>
        <w:t>nutno</w:t>
      </w:r>
      <w:r>
        <w:rPr>
          <w:spacing w:val="-4"/>
        </w:rPr>
        <w:t xml:space="preserve"> </w:t>
      </w:r>
      <w:r>
        <w:t>zabezpečit pasivní</w:t>
      </w:r>
      <w:r>
        <w:rPr>
          <w:spacing w:val="-3"/>
        </w:rPr>
        <w:t xml:space="preserve"> </w:t>
      </w:r>
      <w:r>
        <w:t>ochranu</w:t>
      </w:r>
      <w:r>
        <w:rPr>
          <w:spacing w:val="-1"/>
        </w:rPr>
        <w:t xml:space="preserve"> </w:t>
      </w:r>
      <w:r>
        <w:t>(kryty, akustické</w:t>
      </w:r>
      <w:r>
        <w:rPr>
          <w:spacing w:val="-3"/>
        </w:rPr>
        <w:t xml:space="preserve"> </w:t>
      </w:r>
      <w:proofErr w:type="gramStart"/>
      <w:r>
        <w:t>zástěny</w:t>
      </w:r>
      <w:r>
        <w:rPr>
          <w:spacing w:val="-9"/>
        </w:rPr>
        <w:t xml:space="preserve"> </w:t>
      </w:r>
      <w:r>
        <w:t>a pod.).</w:t>
      </w:r>
      <w:proofErr w:type="gramEnd"/>
      <w:r>
        <w:t xml:space="preserve"> Dále je nutno zabezpečit provoz dopravních prostředků produkujících ve výfukových plynech škodliviny v množství odpovídajícím vyhlášce č. 56/2001 Sb. v platném znění o podmínkách provozu vozidel na pozemních komunikacích. Nasazování stavebních strojů se spalovacími motory omezovat na nejmenší možnou míru.</w:t>
      </w:r>
    </w:p>
    <w:p w:rsidR="0011580D" w:rsidRDefault="00DA2E42">
      <w:pPr>
        <w:pStyle w:val="Zkladntext"/>
        <w:spacing w:before="3" w:line="237" w:lineRule="auto"/>
        <w:ind w:left="176" w:right="165" w:firstLine="283"/>
        <w:jc w:val="both"/>
      </w:pPr>
      <w:r>
        <w:t xml:space="preserve">Důsledně bude nakládáno z </w:t>
      </w:r>
      <w:proofErr w:type="gramStart"/>
      <w:r>
        <w:t>ropnými produkty</w:t>
      </w:r>
      <w:proofErr w:type="gramEnd"/>
      <w:r>
        <w:t>, palivy a jinými chemikáliemi, při jejichž úniku by mohlo</w:t>
      </w:r>
      <w:r>
        <w:rPr>
          <w:spacing w:val="80"/>
        </w:rPr>
        <w:t xml:space="preserve"> </w:t>
      </w:r>
      <w:r>
        <w:t>dojít k ohrožení zdraví obyvatel, popř. ke kontaminaci spodních vod nebo toků. Tyto látky</w:t>
      </w:r>
      <w:r>
        <w:rPr>
          <w:spacing w:val="-3"/>
        </w:rPr>
        <w:t xml:space="preserve"> </w:t>
      </w:r>
      <w:r>
        <w:t>nebudou skladovány</w:t>
      </w:r>
      <w:r>
        <w:rPr>
          <w:spacing w:val="40"/>
        </w:rPr>
        <w:t xml:space="preserve"> </w:t>
      </w:r>
      <w:r>
        <w:t>v prostorách staveniště.</w:t>
      </w:r>
    </w:p>
    <w:p w:rsidR="0011580D" w:rsidRDefault="00DA2E42">
      <w:pPr>
        <w:pStyle w:val="Zkladntext"/>
        <w:spacing w:before="1"/>
        <w:ind w:left="459"/>
        <w:jc w:val="both"/>
      </w:pPr>
      <w:r>
        <w:t>Odpad</w:t>
      </w:r>
      <w:r>
        <w:rPr>
          <w:spacing w:val="-9"/>
        </w:rPr>
        <w:t xml:space="preserve"> </w:t>
      </w:r>
      <w:r>
        <w:t>vzniklý</w:t>
      </w:r>
      <w:r>
        <w:rPr>
          <w:spacing w:val="-12"/>
        </w:rPr>
        <w:t xml:space="preserve"> </w:t>
      </w:r>
      <w:r>
        <w:t>stavební</w:t>
      </w:r>
      <w:r>
        <w:rPr>
          <w:spacing w:val="-2"/>
        </w:rPr>
        <w:t xml:space="preserve"> </w:t>
      </w:r>
      <w:r>
        <w:t>činností</w:t>
      </w:r>
      <w:r>
        <w:rPr>
          <w:spacing w:val="-6"/>
        </w:rPr>
        <w:t xml:space="preserve"> </w:t>
      </w:r>
      <w:r>
        <w:t>bude</w:t>
      </w:r>
      <w:r>
        <w:rPr>
          <w:spacing w:val="-6"/>
        </w:rPr>
        <w:t xml:space="preserve"> </w:t>
      </w:r>
      <w:r>
        <w:t>třízen</w:t>
      </w:r>
      <w:r>
        <w:rPr>
          <w:spacing w:val="-3"/>
        </w:rPr>
        <w:t xml:space="preserve"> </w:t>
      </w:r>
      <w:r>
        <w:t>a</w:t>
      </w:r>
      <w:r>
        <w:rPr>
          <w:spacing w:val="-6"/>
        </w:rPr>
        <w:t xml:space="preserve"> </w:t>
      </w:r>
      <w:r>
        <w:t>odvážen</w:t>
      </w:r>
      <w:r>
        <w:rPr>
          <w:spacing w:val="-7"/>
        </w:rPr>
        <w:t xml:space="preserve"> </w:t>
      </w:r>
      <w:r>
        <w:t>na</w:t>
      </w:r>
      <w:r>
        <w:rPr>
          <w:spacing w:val="-10"/>
        </w:rPr>
        <w:t xml:space="preserve"> </w:t>
      </w:r>
      <w:r>
        <w:t>řízenou</w:t>
      </w:r>
      <w:r>
        <w:rPr>
          <w:spacing w:val="-3"/>
        </w:rPr>
        <w:t xml:space="preserve"> </w:t>
      </w:r>
      <w:r>
        <w:rPr>
          <w:spacing w:val="-2"/>
        </w:rPr>
        <w:t>skládku.</w:t>
      </w:r>
    </w:p>
    <w:p w:rsidR="0011580D" w:rsidRDefault="00DA2E42">
      <w:pPr>
        <w:pStyle w:val="Zkladntext"/>
        <w:ind w:left="176" w:right="168" w:firstLine="283"/>
        <w:jc w:val="both"/>
      </w:pPr>
      <w:r>
        <w:t>Všechny materiály navržené k použití jsou hygienicky nezávadné. Veškeré stavební práce musí být prováděny</w:t>
      </w:r>
      <w:r>
        <w:rPr>
          <w:spacing w:val="27"/>
        </w:rPr>
        <w:t xml:space="preserve"> </w:t>
      </w:r>
      <w:r>
        <w:t>odborně</w:t>
      </w:r>
      <w:r>
        <w:rPr>
          <w:spacing w:val="29"/>
        </w:rPr>
        <w:t xml:space="preserve"> </w:t>
      </w:r>
      <w:r>
        <w:t>dle</w:t>
      </w:r>
      <w:r>
        <w:rPr>
          <w:spacing w:val="29"/>
        </w:rPr>
        <w:t xml:space="preserve"> </w:t>
      </w:r>
      <w:r>
        <w:t>schválené</w:t>
      </w:r>
      <w:r>
        <w:rPr>
          <w:spacing w:val="29"/>
        </w:rPr>
        <w:t xml:space="preserve"> </w:t>
      </w:r>
      <w:r>
        <w:t>projektové</w:t>
      </w:r>
      <w:r>
        <w:rPr>
          <w:spacing w:val="29"/>
        </w:rPr>
        <w:t xml:space="preserve"> </w:t>
      </w:r>
      <w:r>
        <w:t>dokumentace</w:t>
      </w:r>
      <w:r>
        <w:rPr>
          <w:spacing w:val="29"/>
        </w:rPr>
        <w:t xml:space="preserve"> </w:t>
      </w:r>
      <w:r>
        <w:t>ověřené</w:t>
      </w:r>
      <w:r>
        <w:rPr>
          <w:spacing w:val="29"/>
        </w:rPr>
        <w:t xml:space="preserve"> </w:t>
      </w:r>
      <w:r>
        <w:t>stavebním</w:t>
      </w:r>
      <w:r>
        <w:rPr>
          <w:spacing w:val="34"/>
        </w:rPr>
        <w:t xml:space="preserve"> </w:t>
      </w:r>
      <w:r>
        <w:t>úřadem</w:t>
      </w:r>
      <w:r>
        <w:rPr>
          <w:spacing w:val="34"/>
        </w:rPr>
        <w:t xml:space="preserve"> </w:t>
      </w:r>
      <w:r>
        <w:t>ve</w:t>
      </w:r>
      <w:r>
        <w:rPr>
          <w:spacing w:val="34"/>
        </w:rPr>
        <w:t xml:space="preserve"> </w:t>
      </w:r>
      <w:r>
        <w:t>stavebním</w:t>
      </w:r>
      <w:r>
        <w:rPr>
          <w:spacing w:val="29"/>
        </w:rPr>
        <w:t xml:space="preserve"> </w:t>
      </w:r>
      <w:r>
        <w:t>řízení</w:t>
      </w:r>
      <w:r>
        <w:rPr>
          <w:spacing w:val="34"/>
        </w:rPr>
        <w:t xml:space="preserve"> </w:t>
      </w:r>
      <w:r>
        <w:t>a v</w:t>
      </w:r>
      <w:r>
        <w:rPr>
          <w:spacing w:val="-3"/>
        </w:rPr>
        <w:t xml:space="preserve"> </w:t>
      </w:r>
      <w:r>
        <w:t>souladu s vydaným stavebním povolením, dle příslušných</w:t>
      </w:r>
      <w:r>
        <w:rPr>
          <w:spacing w:val="40"/>
        </w:rPr>
        <w:t xml:space="preserve"> </w:t>
      </w:r>
      <w:r>
        <w:t>platných</w:t>
      </w:r>
      <w:r>
        <w:rPr>
          <w:spacing w:val="40"/>
        </w:rPr>
        <w:t xml:space="preserve"> </w:t>
      </w:r>
      <w:r>
        <w:t>zákonů, vyhlášek,</w:t>
      </w:r>
      <w:r>
        <w:rPr>
          <w:spacing w:val="40"/>
        </w:rPr>
        <w:t xml:space="preserve"> </w:t>
      </w:r>
      <w:r>
        <w:t>ČSN a předpisů. Veškeré změny oproti projektu nebo navrhovaným materiálům je nutno předem dohodnout s</w:t>
      </w:r>
      <w:r>
        <w:rPr>
          <w:spacing w:val="-5"/>
        </w:rPr>
        <w:t xml:space="preserve"> </w:t>
      </w:r>
      <w:r>
        <w:t>projektantem, investorem a stavebním úřadem.</w:t>
      </w:r>
    </w:p>
    <w:p w:rsidR="0011580D" w:rsidRDefault="0011580D">
      <w:pPr>
        <w:pStyle w:val="Zkladntext"/>
        <w:spacing w:before="8"/>
      </w:pPr>
    </w:p>
    <w:p w:rsidR="0011580D" w:rsidRDefault="00DA2E42">
      <w:pPr>
        <w:spacing w:line="228" w:lineRule="exact"/>
        <w:ind w:left="459"/>
        <w:jc w:val="both"/>
        <w:rPr>
          <w:b/>
          <w:sz w:val="20"/>
        </w:rPr>
      </w:pPr>
      <w:r>
        <w:rPr>
          <w:b/>
          <w:sz w:val="20"/>
        </w:rPr>
        <w:t>Ochrana</w:t>
      </w:r>
      <w:r>
        <w:rPr>
          <w:b/>
          <w:spacing w:val="-8"/>
          <w:sz w:val="20"/>
        </w:rPr>
        <w:t xml:space="preserve"> </w:t>
      </w:r>
      <w:r>
        <w:rPr>
          <w:b/>
          <w:spacing w:val="-2"/>
          <w:sz w:val="20"/>
        </w:rPr>
        <w:t>zeleně</w:t>
      </w:r>
    </w:p>
    <w:p w:rsidR="0011580D" w:rsidRDefault="00DA2E42">
      <w:pPr>
        <w:pStyle w:val="Zkladntext"/>
        <w:ind w:left="176" w:right="165" w:firstLine="283"/>
        <w:jc w:val="both"/>
      </w:pPr>
      <w:r>
        <w:t>Kácení dřevin ani jejich</w:t>
      </w:r>
      <w:r>
        <w:rPr>
          <w:spacing w:val="40"/>
        </w:rPr>
        <w:t xml:space="preserve"> </w:t>
      </w:r>
      <w:r>
        <w:t>ochrana není předmětem tohoto stavebního záměru. V blízkosti</w:t>
      </w:r>
      <w:r>
        <w:rPr>
          <w:spacing w:val="40"/>
        </w:rPr>
        <w:t xml:space="preserve"> </w:t>
      </w:r>
      <w:r>
        <w:t>předmětného objektu se nenacházejí žádné dřeviny, které by byly stavebním záměrem dotčeny. Při provádění stavby je třeba respekto</w:t>
      </w:r>
      <w:r w:rsidR="000E2B79">
        <w:t>vat stávající zatravněné plochy</w:t>
      </w:r>
      <w:r>
        <w:t>.</w:t>
      </w:r>
      <w:r w:rsidR="000E2B79">
        <w:t xml:space="preserve"> </w:t>
      </w:r>
      <w:r>
        <w:t>Části těchto pozemků se předpokládá využít pro umístění zařízení staveniště. Poškozené zatravněné plochy zkultivovány, osety a uvedeny do původního stavu.</w:t>
      </w:r>
    </w:p>
    <w:p w:rsidR="0011580D" w:rsidRDefault="0011580D">
      <w:pPr>
        <w:pStyle w:val="Zkladntext"/>
      </w:pPr>
    </w:p>
    <w:p w:rsidR="0011580D" w:rsidRDefault="00DA2E42">
      <w:pPr>
        <w:pStyle w:val="Odstavecseseznamem"/>
        <w:numPr>
          <w:ilvl w:val="0"/>
          <w:numId w:val="4"/>
        </w:numPr>
        <w:tabs>
          <w:tab w:val="left" w:pos="482"/>
        </w:tabs>
        <w:ind w:left="176" w:right="174" w:firstLine="0"/>
        <w:rPr>
          <w:b/>
          <w:sz w:val="20"/>
        </w:rPr>
      </w:pPr>
      <w:r>
        <w:rPr>
          <w:b/>
          <w:sz w:val="20"/>
        </w:rPr>
        <w:t>Zásady</w:t>
      </w:r>
      <w:r>
        <w:rPr>
          <w:b/>
          <w:spacing w:val="74"/>
          <w:sz w:val="20"/>
        </w:rPr>
        <w:t xml:space="preserve"> </w:t>
      </w:r>
      <w:r>
        <w:rPr>
          <w:b/>
          <w:sz w:val="20"/>
        </w:rPr>
        <w:t>bezpečnosti</w:t>
      </w:r>
      <w:r>
        <w:rPr>
          <w:b/>
          <w:spacing w:val="76"/>
          <w:sz w:val="20"/>
        </w:rPr>
        <w:t xml:space="preserve"> </w:t>
      </w:r>
      <w:r>
        <w:rPr>
          <w:b/>
          <w:sz w:val="20"/>
        </w:rPr>
        <w:t>a</w:t>
      </w:r>
      <w:r>
        <w:rPr>
          <w:b/>
          <w:spacing w:val="74"/>
          <w:sz w:val="20"/>
        </w:rPr>
        <w:t xml:space="preserve"> </w:t>
      </w:r>
      <w:r>
        <w:rPr>
          <w:b/>
          <w:sz w:val="20"/>
        </w:rPr>
        <w:t>ochrany</w:t>
      </w:r>
      <w:r>
        <w:rPr>
          <w:b/>
          <w:spacing w:val="69"/>
          <w:sz w:val="20"/>
        </w:rPr>
        <w:t xml:space="preserve"> </w:t>
      </w:r>
      <w:r>
        <w:rPr>
          <w:b/>
          <w:sz w:val="20"/>
        </w:rPr>
        <w:t>zdraví</w:t>
      </w:r>
      <w:r>
        <w:rPr>
          <w:b/>
          <w:spacing w:val="76"/>
          <w:sz w:val="20"/>
        </w:rPr>
        <w:t xml:space="preserve"> </w:t>
      </w:r>
      <w:r>
        <w:rPr>
          <w:b/>
          <w:sz w:val="20"/>
        </w:rPr>
        <w:t>při</w:t>
      </w:r>
      <w:r>
        <w:rPr>
          <w:b/>
          <w:spacing w:val="76"/>
          <w:sz w:val="20"/>
        </w:rPr>
        <w:t xml:space="preserve"> </w:t>
      </w:r>
      <w:r>
        <w:rPr>
          <w:b/>
          <w:sz w:val="20"/>
        </w:rPr>
        <w:t>práci</w:t>
      </w:r>
      <w:r>
        <w:rPr>
          <w:b/>
          <w:spacing w:val="71"/>
          <w:sz w:val="20"/>
        </w:rPr>
        <w:t xml:space="preserve"> </w:t>
      </w:r>
      <w:r>
        <w:rPr>
          <w:b/>
          <w:sz w:val="20"/>
        </w:rPr>
        <w:t>na</w:t>
      </w:r>
      <w:r>
        <w:rPr>
          <w:b/>
          <w:spacing w:val="74"/>
          <w:sz w:val="20"/>
        </w:rPr>
        <w:t xml:space="preserve"> </w:t>
      </w:r>
      <w:r>
        <w:rPr>
          <w:b/>
          <w:sz w:val="20"/>
        </w:rPr>
        <w:t>staveništi,</w:t>
      </w:r>
      <w:r>
        <w:rPr>
          <w:b/>
          <w:spacing w:val="72"/>
          <w:sz w:val="20"/>
        </w:rPr>
        <w:t xml:space="preserve"> </w:t>
      </w:r>
      <w:r>
        <w:rPr>
          <w:b/>
          <w:sz w:val="20"/>
        </w:rPr>
        <w:t>posouzení</w:t>
      </w:r>
      <w:r>
        <w:rPr>
          <w:b/>
          <w:spacing w:val="76"/>
          <w:sz w:val="20"/>
        </w:rPr>
        <w:t xml:space="preserve"> </w:t>
      </w:r>
      <w:r>
        <w:rPr>
          <w:b/>
          <w:sz w:val="20"/>
        </w:rPr>
        <w:t>potřeby</w:t>
      </w:r>
      <w:r>
        <w:rPr>
          <w:b/>
          <w:spacing w:val="69"/>
          <w:sz w:val="20"/>
        </w:rPr>
        <w:t xml:space="preserve"> </w:t>
      </w:r>
      <w:r>
        <w:rPr>
          <w:b/>
          <w:sz w:val="20"/>
        </w:rPr>
        <w:t>koordinátora bezpečnosti a ochrany zdraví při práci podle jiných právních předpisů</w:t>
      </w:r>
    </w:p>
    <w:p w:rsidR="0011580D" w:rsidRDefault="0011580D">
      <w:pPr>
        <w:pStyle w:val="Zkladntext"/>
        <w:spacing w:before="1"/>
        <w:rPr>
          <w:b/>
        </w:rPr>
      </w:pPr>
    </w:p>
    <w:p w:rsidR="0011580D" w:rsidRDefault="00DA2E42">
      <w:pPr>
        <w:ind w:left="459"/>
        <w:rPr>
          <w:b/>
          <w:sz w:val="20"/>
        </w:rPr>
      </w:pPr>
      <w:r>
        <w:rPr>
          <w:b/>
          <w:spacing w:val="-2"/>
          <w:sz w:val="20"/>
        </w:rPr>
        <w:t>Pozor:</w:t>
      </w:r>
    </w:p>
    <w:p w:rsidR="0011580D" w:rsidRDefault="00DA2E42">
      <w:pPr>
        <w:spacing w:before="1"/>
        <w:ind w:left="176" w:firstLine="283"/>
        <w:rPr>
          <w:b/>
          <w:i/>
          <w:sz w:val="20"/>
        </w:rPr>
      </w:pPr>
      <w:r>
        <w:rPr>
          <w:b/>
          <w:i/>
          <w:sz w:val="20"/>
        </w:rPr>
        <w:t>Stavba</w:t>
      </w:r>
      <w:r>
        <w:rPr>
          <w:b/>
          <w:i/>
          <w:spacing w:val="80"/>
          <w:sz w:val="20"/>
        </w:rPr>
        <w:t xml:space="preserve"> </w:t>
      </w:r>
      <w:r>
        <w:rPr>
          <w:b/>
          <w:i/>
          <w:sz w:val="20"/>
        </w:rPr>
        <w:t>svým</w:t>
      </w:r>
      <w:r>
        <w:rPr>
          <w:b/>
          <w:i/>
          <w:spacing w:val="80"/>
          <w:sz w:val="20"/>
        </w:rPr>
        <w:t xml:space="preserve"> </w:t>
      </w:r>
      <w:r>
        <w:rPr>
          <w:b/>
          <w:i/>
          <w:sz w:val="20"/>
        </w:rPr>
        <w:t>charakterem,</w:t>
      </w:r>
      <w:r>
        <w:rPr>
          <w:b/>
          <w:i/>
          <w:spacing w:val="80"/>
          <w:sz w:val="20"/>
        </w:rPr>
        <w:t xml:space="preserve"> </w:t>
      </w:r>
      <w:r>
        <w:rPr>
          <w:b/>
          <w:i/>
          <w:sz w:val="20"/>
        </w:rPr>
        <w:t>rozsahem</w:t>
      </w:r>
      <w:r>
        <w:rPr>
          <w:b/>
          <w:i/>
          <w:spacing w:val="80"/>
          <w:sz w:val="20"/>
        </w:rPr>
        <w:t xml:space="preserve"> </w:t>
      </w:r>
      <w:r>
        <w:rPr>
          <w:b/>
          <w:i/>
          <w:sz w:val="20"/>
        </w:rPr>
        <w:t>a</w:t>
      </w:r>
      <w:r>
        <w:rPr>
          <w:b/>
          <w:i/>
          <w:spacing w:val="80"/>
          <w:sz w:val="20"/>
        </w:rPr>
        <w:t xml:space="preserve"> </w:t>
      </w:r>
      <w:r>
        <w:rPr>
          <w:b/>
          <w:i/>
          <w:sz w:val="20"/>
        </w:rPr>
        <w:t>způsobem</w:t>
      </w:r>
      <w:r>
        <w:rPr>
          <w:b/>
          <w:i/>
          <w:spacing w:val="80"/>
          <w:sz w:val="20"/>
        </w:rPr>
        <w:t xml:space="preserve"> </w:t>
      </w:r>
      <w:r>
        <w:rPr>
          <w:b/>
          <w:i/>
          <w:sz w:val="20"/>
        </w:rPr>
        <w:t>provádění</w:t>
      </w:r>
      <w:r>
        <w:rPr>
          <w:b/>
          <w:i/>
          <w:spacing w:val="80"/>
          <w:sz w:val="20"/>
        </w:rPr>
        <w:t xml:space="preserve"> </w:t>
      </w:r>
      <w:r>
        <w:rPr>
          <w:b/>
          <w:i/>
          <w:sz w:val="20"/>
        </w:rPr>
        <w:t>patří</w:t>
      </w:r>
      <w:r>
        <w:rPr>
          <w:b/>
          <w:i/>
          <w:spacing w:val="80"/>
          <w:sz w:val="20"/>
        </w:rPr>
        <w:t xml:space="preserve"> </w:t>
      </w:r>
      <w:r>
        <w:rPr>
          <w:b/>
          <w:i/>
          <w:sz w:val="20"/>
        </w:rPr>
        <w:t>do</w:t>
      </w:r>
      <w:r>
        <w:rPr>
          <w:b/>
          <w:i/>
          <w:spacing w:val="80"/>
          <w:sz w:val="20"/>
        </w:rPr>
        <w:t xml:space="preserve"> </w:t>
      </w:r>
      <w:r>
        <w:rPr>
          <w:b/>
          <w:i/>
          <w:sz w:val="20"/>
        </w:rPr>
        <w:t>oblasti</w:t>
      </w:r>
      <w:r>
        <w:rPr>
          <w:b/>
          <w:i/>
          <w:spacing w:val="80"/>
          <w:sz w:val="20"/>
        </w:rPr>
        <w:t xml:space="preserve"> </w:t>
      </w:r>
      <w:r>
        <w:rPr>
          <w:b/>
          <w:i/>
          <w:sz w:val="20"/>
        </w:rPr>
        <w:t>se</w:t>
      </w:r>
      <w:r>
        <w:rPr>
          <w:b/>
          <w:i/>
          <w:spacing w:val="80"/>
          <w:sz w:val="20"/>
        </w:rPr>
        <w:t xml:space="preserve"> </w:t>
      </w:r>
      <w:r>
        <w:rPr>
          <w:b/>
          <w:i/>
          <w:sz w:val="20"/>
        </w:rPr>
        <w:t>zvýšenými</w:t>
      </w:r>
      <w:r>
        <w:rPr>
          <w:b/>
          <w:i/>
          <w:spacing w:val="80"/>
          <w:sz w:val="20"/>
        </w:rPr>
        <w:t xml:space="preserve"> </w:t>
      </w:r>
      <w:r>
        <w:rPr>
          <w:b/>
          <w:i/>
          <w:sz w:val="20"/>
        </w:rPr>
        <w:t>nebo mimořádnými nároky na bezpečnost stavby a péče o bezpečnost práce a technických zařízení.</w:t>
      </w:r>
    </w:p>
    <w:p w:rsidR="0011580D" w:rsidRDefault="00DA2E42">
      <w:pPr>
        <w:ind w:left="176" w:right="165" w:firstLine="283"/>
        <w:jc w:val="both"/>
        <w:rPr>
          <w:sz w:val="20"/>
        </w:rPr>
      </w:pPr>
      <w:r>
        <w:rPr>
          <w:sz w:val="20"/>
        </w:rPr>
        <w:t>V</w:t>
      </w:r>
      <w:r>
        <w:rPr>
          <w:spacing w:val="-6"/>
          <w:sz w:val="20"/>
        </w:rPr>
        <w:t xml:space="preserve"> </w:t>
      </w:r>
      <w:r>
        <w:rPr>
          <w:sz w:val="20"/>
        </w:rPr>
        <w:t>průběhu provádění stavebních prací je nutné dodržovat příslušné</w:t>
      </w:r>
      <w:r>
        <w:rPr>
          <w:spacing w:val="40"/>
          <w:sz w:val="20"/>
        </w:rPr>
        <w:t xml:space="preserve"> </w:t>
      </w:r>
      <w:r>
        <w:rPr>
          <w:sz w:val="20"/>
        </w:rPr>
        <w:t>platné normy ČSN, předpisy o bezpečnosti práce a předpisy o ochraně zdraví pracujících ve stavebnictví bezpečnostní předpisy. Budou dodržována</w:t>
      </w:r>
      <w:r>
        <w:rPr>
          <w:spacing w:val="40"/>
          <w:sz w:val="20"/>
        </w:rPr>
        <w:t xml:space="preserve"> </w:t>
      </w:r>
      <w:r>
        <w:rPr>
          <w:sz w:val="20"/>
        </w:rPr>
        <w:t>technologická pravidla a platné normy ČSN s jednotlivými pracemi související.</w:t>
      </w:r>
      <w:r w:rsidR="00254A70">
        <w:rPr>
          <w:sz w:val="20"/>
        </w:rPr>
        <w:t xml:space="preserve"> </w:t>
      </w:r>
      <w:r>
        <w:rPr>
          <w:sz w:val="20"/>
        </w:rPr>
        <w:t>Na staveništi budou mimo jiné dodržovány podmínky</w:t>
      </w:r>
      <w:r>
        <w:rPr>
          <w:spacing w:val="-8"/>
          <w:sz w:val="20"/>
        </w:rPr>
        <w:t xml:space="preserve"> </w:t>
      </w:r>
      <w:r>
        <w:rPr>
          <w:b/>
          <w:i/>
          <w:sz w:val="20"/>
        </w:rPr>
        <w:t xml:space="preserve">zákona č.309/2006 </w:t>
      </w:r>
      <w:proofErr w:type="gramStart"/>
      <w:r>
        <w:rPr>
          <w:b/>
          <w:i/>
          <w:sz w:val="20"/>
        </w:rPr>
        <w:t>Sb.,</w:t>
      </w:r>
      <w:r>
        <w:rPr>
          <w:i/>
          <w:sz w:val="20"/>
        </w:rPr>
        <w:t>O</w:t>
      </w:r>
      <w:r>
        <w:rPr>
          <w:i/>
          <w:spacing w:val="-1"/>
          <w:sz w:val="20"/>
        </w:rPr>
        <w:t xml:space="preserve"> </w:t>
      </w:r>
      <w:r>
        <w:rPr>
          <w:i/>
          <w:sz w:val="20"/>
        </w:rPr>
        <w:t>zajištění</w:t>
      </w:r>
      <w:proofErr w:type="gramEnd"/>
      <w:r>
        <w:rPr>
          <w:i/>
          <w:sz w:val="20"/>
        </w:rPr>
        <w:t xml:space="preserve"> dalších podmínek bezpečnosti a ochrany zdraví při práci,kterým</w:t>
      </w:r>
      <w:r>
        <w:rPr>
          <w:i/>
          <w:spacing w:val="-1"/>
          <w:sz w:val="20"/>
        </w:rPr>
        <w:t xml:space="preserve"> </w:t>
      </w:r>
      <w:r>
        <w:rPr>
          <w:i/>
          <w:sz w:val="20"/>
        </w:rPr>
        <w:t>se upravují další požadavky bezpečnosti a ochrany zdraví při práci v</w:t>
      </w:r>
      <w:r>
        <w:rPr>
          <w:i/>
          <w:spacing w:val="-2"/>
          <w:sz w:val="20"/>
        </w:rPr>
        <w:t xml:space="preserve"> </w:t>
      </w:r>
      <w:r>
        <w:rPr>
          <w:i/>
          <w:sz w:val="20"/>
        </w:rPr>
        <w:t>pracovněprávních vztazích a o zajištění bezpečnosti a ochrany zdraví při</w:t>
      </w:r>
      <w:r>
        <w:rPr>
          <w:i/>
          <w:spacing w:val="-3"/>
          <w:sz w:val="20"/>
        </w:rPr>
        <w:t xml:space="preserve"> </w:t>
      </w:r>
      <w:r>
        <w:rPr>
          <w:i/>
          <w:sz w:val="20"/>
        </w:rPr>
        <w:t>činnosti</w:t>
      </w:r>
      <w:r>
        <w:rPr>
          <w:i/>
          <w:spacing w:val="-3"/>
          <w:sz w:val="20"/>
        </w:rPr>
        <w:t xml:space="preserve"> </w:t>
      </w:r>
      <w:r>
        <w:rPr>
          <w:i/>
          <w:sz w:val="20"/>
        </w:rPr>
        <w:t>nebo</w:t>
      </w:r>
      <w:r>
        <w:rPr>
          <w:i/>
          <w:spacing w:val="-4"/>
          <w:sz w:val="20"/>
        </w:rPr>
        <w:t xml:space="preserve"> </w:t>
      </w:r>
      <w:r>
        <w:rPr>
          <w:i/>
          <w:sz w:val="20"/>
        </w:rPr>
        <w:t>poskytování služeb mimi pracovně právní vztahy</w:t>
      </w:r>
      <w:r>
        <w:rPr>
          <w:i/>
          <w:spacing w:val="-3"/>
          <w:sz w:val="20"/>
        </w:rPr>
        <w:t xml:space="preserve"> </w:t>
      </w:r>
      <w:r>
        <w:rPr>
          <w:sz w:val="20"/>
        </w:rPr>
        <w:t xml:space="preserve">a </w:t>
      </w:r>
      <w:r>
        <w:rPr>
          <w:b/>
          <w:i/>
          <w:sz w:val="20"/>
        </w:rPr>
        <w:t xml:space="preserve">nařízení vlády č.591/2006 Sb., </w:t>
      </w:r>
      <w:r>
        <w:rPr>
          <w:i/>
          <w:sz w:val="20"/>
        </w:rPr>
        <w:t>O bližších minimálních požadavcích na bezpečnost a ochranu zdraví při práci na staveništích,</w:t>
      </w:r>
      <w:r>
        <w:rPr>
          <w:sz w:val="20"/>
        </w:rPr>
        <w:t>včetně všech souvisejících předpisů a norem</w:t>
      </w:r>
      <w:r>
        <w:rPr>
          <w:i/>
          <w:sz w:val="20"/>
        </w:rPr>
        <w:t xml:space="preserve">. </w:t>
      </w:r>
      <w:r>
        <w:rPr>
          <w:sz w:val="20"/>
        </w:rPr>
        <w:t xml:space="preserve">Příloha </w:t>
      </w:r>
      <w:proofErr w:type="gramStart"/>
      <w:r>
        <w:rPr>
          <w:sz w:val="20"/>
        </w:rPr>
        <w:t>č.1 nařízení</w:t>
      </w:r>
      <w:proofErr w:type="gramEnd"/>
      <w:r>
        <w:rPr>
          <w:sz w:val="20"/>
        </w:rPr>
        <w:t xml:space="preserve"> vlády č.591/2006 Sb. stanoví požadavky na staveniště. Příloha </w:t>
      </w:r>
      <w:proofErr w:type="gramStart"/>
      <w:r>
        <w:rPr>
          <w:sz w:val="20"/>
        </w:rPr>
        <w:t>č.2 nařízení</w:t>
      </w:r>
      <w:proofErr w:type="gramEnd"/>
      <w:r>
        <w:rPr>
          <w:sz w:val="20"/>
        </w:rPr>
        <w:t xml:space="preserve"> vlády</w:t>
      </w:r>
      <w:r>
        <w:rPr>
          <w:spacing w:val="-2"/>
          <w:sz w:val="20"/>
        </w:rPr>
        <w:t xml:space="preserve"> </w:t>
      </w:r>
      <w:r>
        <w:rPr>
          <w:sz w:val="20"/>
        </w:rPr>
        <w:t>č.591/2006 Sb. stanoví minimální požadavky</w:t>
      </w:r>
      <w:r>
        <w:rPr>
          <w:spacing w:val="-2"/>
          <w:sz w:val="20"/>
        </w:rPr>
        <w:t xml:space="preserve"> </w:t>
      </w:r>
      <w:r>
        <w:rPr>
          <w:sz w:val="20"/>
        </w:rPr>
        <w:t>na bezpečnost</w:t>
      </w:r>
      <w:r>
        <w:rPr>
          <w:spacing w:val="40"/>
          <w:sz w:val="20"/>
        </w:rPr>
        <w:t xml:space="preserve"> </w:t>
      </w:r>
      <w:r>
        <w:rPr>
          <w:sz w:val="20"/>
        </w:rPr>
        <w:t xml:space="preserve">a ochranu zdraví při provozu a používání strojů a nářadí na staveništi. Příloha </w:t>
      </w:r>
      <w:proofErr w:type="gramStart"/>
      <w:r>
        <w:rPr>
          <w:sz w:val="20"/>
        </w:rPr>
        <w:t>č.3 nařízení</w:t>
      </w:r>
      <w:proofErr w:type="gramEnd"/>
      <w:r>
        <w:rPr>
          <w:sz w:val="20"/>
        </w:rPr>
        <w:t xml:space="preserve"> vlády</w:t>
      </w:r>
      <w:r>
        <w:rPr>
          <w:spacing w:val="-3"/>
          <w:sz w:val="20"/>
        </w:rPr>
        <w:t xml:space="preserve"> </w:t>
      </w:r>
      <w:r>
        <w:rPr>
          <w:sz w:val="20"/>
        </w:rPr>
        <w:t>č.591/2006 Sb. stanoví požadavky na organizaci práce a pracovní postupy.</w:t>
      </w:r>
    </w:p>
    <w:p w:rsidR="0011580D" w:rsidRDefault="00DA2E42">
      <w:pPr>
        <w:pStyle w:val="Zkladntext"/>
        <w:spacing w:before="223"/>
        <w:ind w:left="176" w:right="170" w:firstLine="283"/>
        <w:jc w:val="both"/>
      </w:pPr>
      <w:r>
        <w:t>Zhotovitel je povinen zajistit na staveništi veškerá bezpečnostní a hygienická opatření a požární ochranu staveniště i prováděného díla, a to v rozsahu a způsobem stanoveným příslušnými předpisy. Dále je povinen zajistit</w:t>
      </w:r>
      <w:r>
        <w:rPr>
          <w:spacing w:val="-2"/>
        </w:rPr>
        <w:t xml:space="preserve"> </w:t>
      </w:r>
      <w:r>
        <w:t>bezpečný</w:t>
      </w:r>
      <w:r>
        <w:rPr>
          <w:spacing w:val="-8"/>
        </w:rPr>
        <w:t xml:space="preserve"> </w:t>
      </w:r>
      <w:r>
        <w:t>vstup</w:t>
      </w:r>
      <w:r>
        <w:rPr>
          <w:spacing w:val="-3"/>
        </w:rPr>
        <w:t xml:space="preserve"> </w:t>
      </w:r>
      <w:r>
        <w:t>a vjezd</w:t>
      </w:r>
      <w:r>
        <w:rPr>
          <w:spacing w:val="-3"/>
        </w:rPr>
        <w:t xml:space="preserve"> </w:t>
      </w:r>
      <w:r>
        <w:t>na</w:t>
      </w:r>
      <w:r>
        <w:rPr>
          <w:spacing w:val="-2"/>
        </w:rPr>
        <w:t xml:space="preserve"> </w:t>
      </w:r>
      <w:r>
        <w:t>staveniště</w:t>
      </w:r>
      <w:r>
        <w:rPr>
          <w:spacing w:val="-7"/>
        </w:rPr>
        <w:t xml:space="preserve"> </w:t>
      </w:r>
      <w:r>
        <w:t>a</w:t>
      </w:r>
      <w:r>
        <w:rPr>
          <w:spacing w:val="-2"/>
        </w:rPr>
        <w:t xml:space="preserve"> </w:t>
      </w:r>
      <w:r>
        <w:t>stejně</w:t>
      </w:r>
      <w:r>
        <w:rPr>
          <w:spacing w:val="-7"/>
        </w:rPr>
        <w:t xml:space="preserve"> </w:t>
      </w:r>
      <w:r>
        <w:t>tak</w:t>
      </w:r>
      <w:r>
        <w:rPr>
          <w:spacing w:val="-3"/>
        </w:rPr>
        <w:t xml:space="preserve"> </w:t>
      </w:r>
      <w:r>
        <w:t>i</w:t>
      </w:r>
      <w:r>
        <w:rPr>
          <w:spacing w:val="-2"/>
        </w:rPr>
        <w:t xml:space="preserve"> </w:t>
      </w:r>
      <w:r>
        <w:t>výstup</w:t>
      </w:r>
      <w:r>
        <w:rPr>
          <w:spacing w:val="-3"/>
        </w:rPr>
        <w:t xml:space="preserve"> </w:t>
      </w:r>
      <w:r>
        <w:t>a</w:t>
      </w:r>
      <w:r>
        <w:rPr>
          <w:spacing w:val="-2"/>
        </w:rPr>
        <w:t xml:space="preserve"> </w:t>
      </w:r>
      <w:r>
        <w:t>výjezd</w:t>
      </w:r>
      <w:r>
        <w:rPr>
          <w:spacing w:val="-3"/>
        </w:rPr>
        <w:t xml:space="preserve"> </w:t>
      </w:r>
      <w:r>
        <w:t>z</w:t>
      </w:r>
      <w:r>
        <w:rPr>
          <w:spacing w:val="-2"/>
        </w:rPr>
        <w:t xml:space="preserve"> </w:t>
      </w:r>
      <w:r>
        <w:t>něj.</w:t>
      </w:r>
      <w:r>
        <w:rPr>
          <w:spacing w:val="-1"/>
        </w:rPr>
        <w:t xml:space="preserve"> </w:t>
      </w:r>
      <w:r>
        <w:t>Za</w:t>
      </w:r>
      <w:r>
        <w:rPr>
          <w:spacing w:val="-2"/>
        </w:rPr>
        <w:t xml:space="preserve"> </w:t>
      </w:r>
      <w:r>
        <w:t>provoz</w:t>
      </w:r>
      <w:r>
        <w:rPr>
          <w:spacing w:val="-2"/>
        </w:rPr>
        <w:t xml:space="preserve"> </w:t>
      </w:r>
      <w:r>
        <w:t>na</w:t>
      </w:r>
      <w:r>
        <w:rPr>
          <w:spacing w:val="-2"/>
        </w:rPr>
        <w:t xml:space="preserve"> </w:t>
      </w:r>
      <w:r>
        <w:t>staveništi</w:t>
      </w:r>
      <w:r>
        <w:rPr>
          <w:spacing w:val="-2"/>
        </w:rPr>
        <w:t xml:space="preserve"> </w:t>
      </w:r>
      <w:r>
        <w:t>odpovídá zhotovitel. Staveniště bude uspořádáno tak, aby nebyl zásadním způsobem narušen provoz na přilehlých komunikacích</w:t>
      </w:r>
      <w:r>
        <w:rPr>
          <w:spacing w:val="15"/>
        </w:rPr>
        <w:t xml:space="preserve"> </w:t>
      </w:r>
      <w:r>
        <w:t>a</w:t>
      </w:r>
      <w:r>
        <w:rPr>
          <w:spacing w:val="16"/>
        </w:rPr>
        <w:t xml:space="preserve"> </w:t>
      </w:r>
      <w:r>
        <w:t>stavba</w:t>
      </w:r>
      <w:r>
        <w:rPr>
          <w:spacing w:val="16"/>
        </w:rPr>
        <w:t xml:space="preserve"> </w:t>
      </w:r>
      <w:r>
        <w:t>byla</w:t>
      </w:r>
      <w:r>
        <w:rPr>
          <w:spacing w:val="16"/>
        </w:rPr>
        <w:t xml:space="preserve"> </w:t>
      </w:r>
      <w:r>
        <w:t>realizována</w:t>
      </w:r>
      <w:r>
        <w:rPr>
          <w:spacing w:val="16"/>
        </w:rPr>
        <w:t xml:space="preserve"> </w:t>
      </w:r>
      <w:r>
        <w:t>pouze na</w:t>
      </w:r>
      <w:r>
        <w:rPr>
          <w:spacing w:val="16"/>
        </w:rPr>
        <w:t xml:space="preserve"> </w:t>
      </w:r>
      <w:r>
        <w:t>pozemku investora nebo na</w:t>
      </w:r>
      <w:r>
        <w:rPr>
          <w:spacing w:val="16"/>
        </w:rPr>
        <w:t xml:space="preserve"> </w:t>
      </w:r>
      <w:r>
        <w:t>pozemcích, na kterých</w:t>
      </w:r>
      <w:r>
        <w:rPr>
          <w:spacing w:val="20"/>
        </w:rPr>
        <w:t xml:space="preserve"> </w:t>
      </w:r>
      <w:r>
        <w:t>bude mít</w:t>
      </w:r>
    </w:p>
    <w:p w:rsidR="0011580D" w:rsidRDefault="0011580D">
      <w:pPr>
        <w:jc w:val="both"/>
        <w:sectPr w:rsidR="0011580D">
          <w:headerReference w:type="default" r:id="rId11"/>
          <w:footerReference w:type="default" r:id="rId12"/>
          <w:pgSz w:w="11900" w:h="16840"/>
          <w:pgMar w:top="1240" w:right="1240" w:bottom="1200" w:left="1240" w:header="713" w:footer="1000" w:gutter="0"/>
          <w:cols w:space="708"/>
        </w:sectPr>
      </w:pPr>
    </w:p>
    <w:p w:rsidR="0011580D" w:rsidRDefault="0011580D">
      <w:pPr>
        <w:pStyle w:val="Zkladntext"/>
        <w:spacing w:before="43"/>
      </w:pPr>
    </w:p>
    <w:p w:rsidR="0011580D" w:rsidRDefault="0011580D">
      <w:pPr>
        <w:pStyle w:val="Zkladntext"/>
        <w:spacing w:line="20" w:lineRule="exact"/>
        <w:ind w:left="147"/>
        <w:rPr>
          <w:sz w:val="2"/>
        </w:rPr>
      </w:pPr>
      <w:r>
        <w:rPr>
          <w:sz w:val="2"/>
        </w:rPr>
      </w:r>
      <w:r>
        <w:rPr>
          <w:sz w:val="2"/>
        </w:rPr>
        <w:pict>
          <v:group id="docshapegroup28" o:spid="_x0000_s1034" style="width:456.5pt;height:.75pt;mso-position-horizontal-relative:char;mso-position-vertical-relative:line" coordsize="9130,15">
            <v:rect id="docshape29" o:spid="_x0000_s1035" style="position:absolute;width:9130;height:15" fillcolor="#7f7f7f" stroked="f"/>
            <w10:wrap type="none"/>
            <w10:anchorlock/>
          </v:group>
        </w:pict>
      </w:r>
    </w:p>
    <w:p w:rsidR="0011580D" w:rsidRDefault="00DA2E42">
      <w:pPr>
        <w:pStyle w:val="Zkladntext"/>
        <w:spacing w:before="191"/>
        <w:ind w:left="176" w:right="164"/>
        <w:jc w:val="both"/>
      </w:pPr>
      <w:r>
        <w:t>investor právo realizovat stavbu či zřídit staveniště. Pro zajištění bezpečnosti práce v průběhu realizace stavby je třeba respektovat</w:t>
      </w:r>
      <w:r>
        <w:rPr>
          <w:spacing w:val="40"/>
        </w:rPr>
        <w:t xml:space="preserve"> </w:t>
      </w:r>
      <w:r>
        <w:t>ustanovení závazných předpisů a nařízení.</w:t>
      </w:r>
    </w:p>
    <w:p w:rsidR="0011580D" w:rsidRDefault="00DA2E42">
      <w:pPr>
        <w:pStyle w:val="Zkladntext"/>
        <w:ind w:left="176" w:right="170" w:firstLine="283"/>
        <w:jc w:val="both"/>
      </w:pPr>
      <w:r>
        <w:t>Pracovníci musí být při práci ve výšce zajištěni ochrannými nebo záchytnými konstrukcemi nebo předepsanými osobními ochrannými pracovními prostředky. Při postupu prací do výše musí být pracovní stanoviště zvyšováno pomocí lešení nebo pracovních plošin tak, aby pracovníci mohli pracovat bezpečně a vzájemně se neohrožovali.</w:t>
      </w:r>
    </w:p>
    <w:p w:rsidR="0011580D" w:rsidRDefault="00DA2E42">
      <w:pPr>
        <w:pStyle w:val="Zkladntext"/>
        <w:ind w:left="176" w:right="170" w:firstLine="283"/>
        <w:jc w:val="both"/>
      </w:pPr>
      <w:r>
        <w:t>Veškeré činnosti při realizaci stavby musí respektovat ustanovení BOZP. V kanceláři stavbyvedoucího bude</w:t>
      </w:r>
      <w:r>
        <w:rPr>
          <w:spacing w:val="40"/>
        </w:rPr>
        <w:t xml:space="preserve"> </w:t>
      </w:r>
      <w:r>
        <w:t>k</w:t>
      </w:r>
      <w:r>
        <w:rPr>
          <w:spacing w:val="-1"/>
        </w:rPr>
        <w:t xml:space="preserve"> </w:t>
      </w:r>
      <w:r>
        <w:t>dispozici lékárnička první</w:t>
      </w:r>
      <w:r>
        <w:rPr>
          <w:spacing w:val="-4"/>
        </w:rPr>
        <w:t xml:space="preserve"> </w:t>
      </w:r>
      <w:r>
        <w:t>pomoci, která musí být průběžně</w:t>
      </w:r>
      <w:r>
        <w:rPr>
          <w:spacing w:val="-4"/>
        </w:rPr>
        <w:t xml:space="preserve"> </w:t>
      </w:r>
      <w:r>
        <w:t>doplňována</w:t>
      </w:r>
      <w:r>
        <w:rPr>
          <w:spacing w:val="-4"/>
        </w:rPr>
        <w:t xml:space="preserve"> </w:t>
      </w:r>
      <w:r>
        <w:t>novou</w:t>
      </w:r>
      <w:r>
        <w:rPr>
          <w:spacing w:val="-1"/>
        </w:rPr>
        <w:t xml:space="preserve"> </w:t>
      </w:r>
      <w:r>
        <w:t xml:space="preserve">náplní. Při svařování plamenem nebo el. </w:t>
      </w:r>
      <w:proofErr w:type="gramStart"/>
      <w:r>
        <w:t>obloukem</w:t>
      </w:r>
      <w:proofErr w:type="gramEnd"/>
      <w:r>
        <w:t xml:space="preserve"> v objektech se zvýšeným rizikem vzniku požáru musí být zajištěn požární dozor po dobu svařování</w:t>
      </w:r>
      <w:r>
        <w:rPr>
          <w:spacing w:val="-1"/>
        </w:rPr>
        <w:t xml:space="preserve"> </w:t>
      </w:r>
      <w:r>
        <w:t>a</w:t>
      </w:r>
      <w:r>
        <w:rPr>
          <w:spacing w:val="-6"/>
        </w:rPr>
        <w:t xml:space="preserve"> </w:t>
      </w:r>
      <w:r>
        <w:t>nejméně</w:t>
      </w:r>
      <w:r>
        <w:rPr>
          <w:spacing w:val="-6"/>
        </w:rPr>
        <w:t xml:space="preserve"> </w:t>
      </w:r>
      <w:r>
        <w:t>8</w:t>
      </w:r>
      <w:r>
        <w:rPr>
          <w:spacing w:val="-2"/>
        </w:rPr>
        <w:t xml:space="preserve"> </w:t>
      </w:r>
      <w:r>
        <w:t>hodin po</w:t>
      </w:r>
      <w:r>
        <w:rPr>
          <w:spacing w:val="-7"/>
        </w:rPr>
        <w:t xml:space="preserve"> </w:t>
      </w:r>
      <w:r>
        <w:t>skončení</w:t>
      </w:r>
      <w:r>
        <w:rPr>
          <w:spacing w:val="-1"/>
        </w:rPr>
        <w:t xml:space="preserve"> </w:t>
      </w:r>
      <w:r>
        <w:t>svařování. Zhotovitel</w:t>
      </w:r>
      <w:r>
        <w:rPr>
          <w:spacing w:val="-1"/>
        </w:rPr>
        <w:t xml:space="preserve"> </w:t>
      </w:r>
      <w:r>
        <w:t>neodpovídá</w:t>
      </w:r>
      <w:r>
        <w:rPr>
          <w:spacing w:val="-1"/>
        </w:rPr>
        <w:t xml:space="preserve"> </w:t>
      </w:r>
      <w:r>
        <w:t>za</w:t>
      </w:r>
      <w:r>
        <w:rPr>
          <w:spacing w:val="-1"/>
        </w:rPr>
        <w:t xml:space="preserve"> </w:t>
      </w:r>
      <w:r>
        <w:t>úrazy</w:t>
      </w:r>
      <w:r>
        <w:rPr>
          <w:spacing w:val="-7"/>
        </w:rPr>
        <w:t xml:space="preserve"> </w:t>
      </w:r>
      <w:r>
        <w:t>vzniklé</w:t>
      </w:r>
      <w:r>
        <w:rPr>
          <w:spacing w:val="-6"/>
        </w:rPr>
        <w:t xml:space="preserve"> </w:t>
      </w:r>
      <w:r>
        <w:t>svévolným</w:t>
      </w:r>
      <w:r>
        <w:rPr>
          <w:spacing w:val="-1"/>
        </w:rPr>
        <w:t xml:space="preserve"> </w:t>
      </w:r>
      <w:r>
        <w:t>vstupem pracovníků zadavatele nebo osob, které se s jeho souhlasem zdržují v areálu staveniště.</w:t>
      </w:r>
    </w:p>
    <w:p w:rsidR="0011580D" w:rsidRDefault="0011580D">
      <w:pPr>
        <w:pStyle w:val="Zkladntext"/>
        <w:spacing w:before="7"/>
      </w:pPr>
    </w:p>
    <w:p w:rsidR="0011580D" w:rsidRDefault="00DA2E42">
      <w:pPr>
        <w:spacing w:before="1"/>
        <w:ind w:left="459"/>
        <w:rPr>
          <w:b/>
          <w:sz w:val="20"/>
        </w:rPr>
      </w:pPr>
      <w:r>
        <w:rPr>
          <w:b/>
          <w:sz w:val="20"/>
        </w:rPr>
        <w:t>Základní</w:t>
      </w:r>
      <w:r>
        <w:rPr>
          <w:b/>
          <w:spacing w:val="-9"/>
          <w:sz w:val="20"/>
        </w:rPr>
        <w:t xml:space="preserve"> </w:t>
      </w:r>
      <w:r>
        <w:rPr>
          <w:b/>
          <w:sz w:val="20"/>
        </w:rPr>
        <w:t>bezpečnostní</w:t>
      </w:r>
      <w:r>
        <w:rPr>
          <w:b/>
          <w:spacing w:val="-9"/>
          <w:sz w:val="20"/>
        </w:rPr>
        <w:t xml:space="preserve"> </w:t>
      </w:r>
      <w:r>
        <w:rPr>
          <w:b/>
          <w:spacing w:val="-2"/>
          <w:sz w:val="20"/>
        </w:rPr>
        <w:t>předpisy:</w:t>
      </w:r>
    </w:p>
    <w:p w:rsidR="0011580D" w:rsidRDefault="00DA2E42">
      <w:pPr>
        <w:pStyle w:val="Odstavecseseznamem"/>
        <w:numPr>
          <w:ilvl w:val="0"/>
          <w:numId w:val="3"/>
        </w:numPr>
        <w:tabs>
          <w:tab w:val="left" w:pos="457"/>
          <w:tab w:val="left" w:pos="459"/>
        </w:tabs>
        <w:spacing w:before="178"/>
        <w:ind w:right="205"/>
        <w:jc w:val="both"/>
        <w:rPr>
          <w:sz w:val="20"/>
        </w:rPr>
      </w:pPr>
      <w:r>
        <w:rPr>
          <w:sz w:val="20"/>
        </w:rPr>
        <w:t>Nařízení vlády</w:t>
      </w:r>
      <w:r>
        <w:rPr>
          <w:spacing w:val="-10"/>
          <w:sz w:val="20"/>
        </w:rPr>
        <w:t xml:space="preserve"> </w:t>
      </w:r>
      <w:r>
        <w:rPr>
          <w:sz w:val="20"/>
        </w:rPr>
        <w:t>č. 591/2006</w:t>
      </w:r>
      <w:r>
        <w:rPr>
          <w:spacing w:val="-6"/>
          <w:sz w:val="20"/>
        </w:rPr>
        <w:t xml:space="preserve"> </w:t>
      </w:r>
      <w:r>
        <w:rPr>
          <w:sz w:val="20"/>
        </w:rPr>
        <w:t>Sb.,</w:t>
      </w:r>
      <w:r>
        <w:rPr>
          <w:spacing w:val="-4"/>
          <w:sz w:val="20"/>
        </w:rPr>
        <w:t xml:space="preserve"> </w:t>
      </w:r>
      <w:r>
        <w:rPr>
          <w:sz w:val="20"/>
        </w:rPr>
        <w:t>o</w:t>
      </w:r>
      <w:r>
        <w:rPr>
          <w:spacing w:val="-6"/>
          <w:sz w:val="20"/>
        </w:rPr>
        <w:t xml:space="preserve"> </w:t>
      </w:r>
      <w:r>
        <w:rPr>
          <w:sz w:val="20"/>
        </w:rPr>
        <w:t>bližších</w:t>
      </w:r>
      <w:r>
        <w:rPr>
          <w:spacing w:val="-2"/>
          <w:sz w:val="20"/>
        </w:rPr>
        <w:t xml:space="preserve"> </w:t>
      </w:r>
      <w:r>
        <w:rPr>
          <w:sz w:val="20"/>
        </w:rPr>
        <w:t>minimálních</w:t>
      </w:r>
      <w:r>
        <w:rPr>
          <w:spacing w:val="-2"/>
          <w:sz w:val="20"/>
        </w:rPr>
        <w:t xml:space="preserve"> </w:t>
      </w:r>
      <w:r>
        <w:rPr>
          <w:sz w:val="20"/>
        </w:rPr>
        <w:t>požadavcích</w:t>
      </w:r>
      <w:r>
        <w:rPr>
          <w:spacing w:val="-2"/>
          <w:sz w:val="20"/>
        </w:rPr>
        <w:t xml:space="preserve"> </w:t>
      </w:r>
      <w:r>
        <w:rPr>
          <w:sz w:val="20"/>
        </w:rPr>
        <w:t>na bezpečnost a</w:t>
      </w:r>
      <w:r>
        <w:rPr>
          <w:spacing w:val="-5"/>
          <w:sz w:val="20"/>
        </w:rPr>
        <w:t xml:space="preserve"> </w:t>
      </w:r>
      <w:r>
        <w:rPr>
          <w:sz w:val="20"/>
        </w:rPr>
        <w:t>ochranu</w:t>
      </w:r>
      <w:r>
        <w:rPr>
          <w:spacing w:val="-6"/>
          <w:sz w:val="20"/>
        </w:rPr>
        <w:t xml:space="preserve"> </w:t>
      </w:r>
      <w:r>
        <w:rPr>
          <w:sz w:val="20"/>
        </w:rPr>
        <w:t>zdraví při práci na staveništích</w:t>
      </w:r>
    </w:p>
    <w:p w:rsidR="0011580D" w:rsidRDefault="00DA2E42">
      <w:pPr>
        <w:pStyle w:val="Odstavecseseznamem"/>
        <w:numPr>
          <w:ilvl w:val="0"/>
          <w:numId w:val="3"/>
        </w:numPr>
        <w:tabs>
          <w:tab w:val="left" w:pos="457"/>
          <w:tab w:val="left" w:pos="459"/>
        </w:tabs>
        <w:spacing w:before="2" w:line="237" w:lineRule="auto"/>
        <w:ind w:right="170"/>
        <w:jc w:val="both"/>
        <w:rPr>
          <w:sz w:val="20"/>
        </w:rPr>
      </w:pPr>
      <w:r>
        <w:rPr>
          <w:sz w:val="20"/>
        </w:rPr>
        <w:t>Zákon č.309/2006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11580D" w:rsidRDefault="00DA2E42">
      <w:pPr>
        <w:pStyle w:val="Odstavecseseznamem"/>
        <w:numPr>
          <w:ilvl w:val="0"/>
          <w:numId w:val="3"/>
        </w:numPr>
        <w:tabs>
          <w:tab w:val="left" w:pos="458"/>
        </w:tabs>
        <w:spacing w:before="2"/>
        <w:ind w:left="458" w:hanging="282"/>
        <w:jc w:val="both"/>
        <w:rPr>
          <w:sz w:val="20"/>
        </w:rPr>
      </w:pPr>
      <w:r>
        <w:rPr>
          <w:sz w:val="20"/>
        </w:rPr>
        <w:t>Nařízení</w:t>
      </w:r>
      <w:r>
        <w:rPr>
          <w:spacing w:val="-5"/>
          <w:sz w:val="20"/>
        </w:rPr>
        <w:t xml:space="preserve"> </w:t>
      </w:r>
      <w:r>
        <w:rPr>
          <w:sz w:val="20"/>
        </w:rPr>
        <w:t>vlády</w:t>
      </w:r>
      <w:r>
        <w:rPr>
          <w:spacing w:val="-11"/>
          <w:sz w:val="20"/>
        </w:rPr>
        <w:t xml:space="preserve"> </w:t>
      </w:r>
      <w:r>
        <w:rPr>
          <w:sz w:val="20"/>
        </w:rPr>
        <w:t>č.</w:t>
      </w:r>
      <w:r>
        <w:rPr>
          <w:spacing w:val="-2"/>
          <w:sz w:val="20"/>
        </w:rPr>
        <w:t xml:space="preserve"> </w:t>
      </w:r>
      <w:r>
        <w:rPr>
          <w:sz w:val="20"/>
        </w:rPr>
        <w:t>361/2007</w:t>
      </w:r>
      <w:r>
        <w:rPr>
          <w:spacing w:val="-7"/>
          <w:sz w:val="20"/>
        </w:rPr>
        <w:t xml:space="preserve"> </w:t>
      </w:r>
      <w:r>
        <w:rPr>
          <w:sz w:val="20"/>
        </w:rPr>
        <w:t>Sb.,</w:t>
      </w:r>
      <w:r>
        <w:rPr>
          <w:spacing w:val="-6"/>
          <w:sz w:val="20"/>
        </w:rPr>
        <w:t xml:space="preserve"> </w:t>
      </w:r>
      <w:r>
        <w:rPr>
          <w:sz w:val="20"/>
        </w:rPr>
        <w:t>kterým</w:t>
      </w:r>
      <w:r>
        <w:rPr>
          <w:spacing w:val="-2"/>
          <w:sz w:val="20"/>
        </w:rPr>
        <w:t xml:space="preserve"> </w:t>
      </w:r>
      <w:r>
        <w:rPr>
          <w:sz w:val="20"/>
        </w:rPr>
        <w:t>se</w:t>
      </w:r>
      <w:r>
        <w:rPr>
          <w:spacing w:val="-6"/>
          <w:sz w:val="20"/>
        </w:rPr>
        <w:t xml:space="preserve"> </w:t>
      </w:r>
      <w:r>
        <w:rPr>
          <w:sz w:val="20"/>
        </w:rPr>
        <w:t>stanoví</w:t>
      </w:r>
      <w:r>
        <w:rPr>
          <w:spacing w:val="-3"/>
          <w:sz w:val="20"/>
        </w:rPr>
        <w:t xml:space="preserve"> </w:t>
      </w:r>
      <w:r>
        <w:rPr>
          <w:sz w:val="20"/>
        </w:rPr>
        <w:t>podmínky</w:t>
      </w:r>
      <w:r>
        <w:rPr>
          <w:spacing w:val="-11"/>
          <w:sz w:val="20"/>
        </w:rPr>
        <w:t xml:space="preserve"> </w:t>
      </w:r>
      <w:r>
        <w:rPr>
          <w:sz w:val="20"/>
        </w:rPr>
        <w:t>ochrany</w:t>
      </w:r>
      <w:r>
        <w:rPr>
          <w:spacing w:val="-12"/>
          <w:sz w:val="20"/>
        </w:rPr>
        <w:t xml:space="preserve"> </w:t>
      </w:r>
      <w:r>
        <w:rPr>
          <w:sz w:val="20"/>
        </w:rPr>
        <w:t>zdraví</w:t>
      </w:r>
      <w:r>
        <w:rPr>
          <w:spacing w:val="-2"/>
          <w:sz w:val="20"/>
        </w:rPr>
        <w:t xml:space="preserve"> </w:t>
      </w:r>
      <w:r>
        <w:rPr>
          <w:sz w:val="20"/>
        </w:rPr>
        <w:t>při</w:t>
      </w:r>
      <w:r>
        <w:rPr>
          <w:spacing w:val="-2"/>
          <w:sz w:val="20"/>
        </w:rPr>
        <w:t xml:space="preserve"> práci</w:t>
      </w:r>
    </w:p>
    <w:p w:rsidR="0011580D" w:rsidRDefault="00DA2E42">
      <w:pPr>
        <w:pStyle w:val="Odstavecseseznamem"/>
        <w:numPr>
          <w:ilvl w:val="0"/>
          <w:numId w:val="3"/>
        </w:numPr>
        <w:tabs>
          <w:tab w:val="left" w:pos="457"/>
          <w:tab w:val="left" w:pos="459"/>
        </w:tabs>
        <w:ind w:right="176"/>
        <w:jc w:val="both"/>
        <w:rPr>
          <w:sz w:val="20"/>
        </w:rPr>
      </w:pPr>
      <w:r>
        <w:rPr>
          <w:sz w:val="20"/>
        </w:rPr>
        <w:t>Nařízení vlády</w:t>
      </w:r>
      <w:r>
        <w:rPr>
          <w:spacing w:val="-10"/>
          <w:sz w:val="20"/>
        </w:rPr>
        <w:t xml:space="preserve"> </w:t>
      </w:r>
      <w:r>
        <w:rPr>
          <w:sz w:val="20"/>
        </w:rPr>
        <w:t>č. 362/2005</w:t>
      </w:r>
      <w:r>
        <w:rPr>
          <w:spacing w:val="-2"/>
          <w:sz w:val="20"/>
        </w:rPr>
        <w:t xml:space="preserve"> </w:t>
      </w:r>
      <w:r>
        <w:rPr>
          <w:sz w:val="20"/>
        </w:rPr>
        <w:t>Sb.,</w:t>
      </w:r>
      <w:r>
        <w:rPr>
          <w:spacing w:val="-3"/>
          <w:sz w:val="20"/>
        </w:rPr>
        <w:t xml:space="preserve"> </w:t>
      </w:r>
      <w:r>
        <w:rPr>
          <w:sz w:val="20"/>
        </w:rPr>
        <w:t>o</w:t>
      </w:r>
      <w:r>
        <w:rPr>
          <w:spacing w:val="-5"/>
          <w:sz w:val="20"/>
        </w:rPr>
        <w:t xml:space="preserve"> </w:t>
      </w:r>
      <w:r>
        <w:rPr>
          <w:sz w:val="20"/>
        </w:rPr>
        <w:t>bližších požadavcích</w:t>
      </w:r>
      <w:r>
        <w:rPr>
          <w:spacing w:val="-2"/>
          <w:sz w:val="20"/>
        </w:rPr>
        <w:t xml:space="preserve"> </w:t>
      </w:r>
      <w:r>
        <w:rPr>
          <w:sz w:val="20"/>
        </w:rPr>
        <w:t>na bezpečnost a</w:t>
      </w:r>
      <w:r>
        <w:rPr>
          <w:spacing w:val="-4"/>
          <w:sz w:val="20"/>
        </w:rPr>
        <w:t xml:space="preserve"> </w:t>
      </w:r>
      <w:r>
        <w:rPr>
          <w:sz w:val="20"/>
        </w:rPr>
        <w:t>ochranu</w:t>
      </w:r>
      <w:r>
        <w:rPr>
          <w:spacing w:val="-5"/>
          <w:sz w:val="20"/>
        </w:rPr>
        <w:t xml:space="preserve"> </w:t>
      </w:r>
      <w:r>
        <w:rPr>
          <w:sz w:val="20"/>
        </w:rPr>
        <w:t>zdraví při práci</w:t>
      </w:r>
      <w:r>
        <w:rPr>
          <w:spacing w:val="-4"/>
          <w:sz w:val="20"/>
        </w:rPr>
        <w:t xml:space="preserve"> </w:t>
      </w:r>
      <w:r>
        <w:rPr>
          <w:sz w:val="20"/>
        </w:rPr>
        <w:t>na pracovišti s nebezpečím pádu z výšky nebo do hloubky</w:t>
      </w:r>
    </w:p>
    <w:p w:rsidR="0011580D" w:rsidRDefault="00DA2E42">
      <w:pPr>
        <w:pStyle w:val="Odstavecseseznamem"/>
        <w:numPr>
          <w:ilvl w:val="0"/>
          <w:numId w:val="3"/>
        </w:numPr>
        <w:tabs>
          <w:tab w:val="left" w:pos="457"/>
          <w:tab w:val="left" w:pos="459"/>
        </w:tabs>
        <w:spacing w:before="1"/>
        <w:ind w:right="189"/>
        <w:jc w:val="both"/>
        <w:rPr>
          <w:sz w:val="20"/>
        </w:rPr>
      </w:pPr>
      <w:r>
        <w:rPr>
          <w:sz w:val="20"/>
        </w:rPr>
        <w:t>Vyhláška č.</w:t>
      </w:r>
      <w:r>
        <w:rPr>
          <w:spacing w:val="-3"/>
          <w:sz w:val="20"/>
        </w:rPr>
        <w:t xml:space="preserve"> </w:t>
      </w:r>
      <w:r>
        <w:rPr>
          <w:sz w:val="20"/>
        </w:rPr>
        <w:t>192/2005</w:t>
      </w:r>
      <w:r>
        <w:rPr>
          <w:spacing w:val="-1"/>
          <w:sz w:val="20"/>
        </w:rPr>
        <w:t xml:space="preserve"> </w:t>
      </w:r>
      <w:r>
        <w:rPr>
          <w:sz w:val="20"/>
        </w:rPr>
        <w:t>Sb.,</w:t>
      </w:r>
      <w:r>
        <w:rPr>
          <w:spacing w:val="-3"/>
          <w:sz w:val="20"/>
        </w:rPr>
        <w:t xml:space="preserve"> </w:t>
      </w:r>
      <w:r>
        <w:rPr>
          <w:sz w:val="20"/>
        </w:rPr>
        <w:t>ze</w:t>
      </w:r>
      <w:r>
        <w:rPr>
          <w:spacing w:val="-8"/>
          <w:sz w:val="20"/>
        </w:rPr>
        <w:t xml:space="preserve"> </w:t>
      </w:r>
      <w:r>
        <w:rPr>
          <w:sz w:val="20"/>
        </w:rPr>
        <w:t>dne</w:t>
      </w:r>
      <w:r>
        <w:rPr>
          <w:spacing w:val="-4"/>
          <w:sz w:val="20"/>
        </w:rPr>
        <w:t xml:space="preserve"> </w:t>
      </w:r>
      <w:r>
        <w:rPr>
          <w:sz w:val="20"/>
        </w:rPr>
        <w:t>11.</w:t>
      </w:r>
      <w:r>
        <w:rPr>
          <w:spacing w:val="-3"/>
          <w:sz w:val="20"/>
        </w:rPr>
        <w:t xml:space="preserve"> </w:t>
      </w:r>
      <w:r>
        <w:rPr>
          <w:sz w:val="20"/>
        </w:rPr>
        <w:t>května</w:t>
      </w:r>
      <w:r>
        <w:rPr>
          <w:spacing w:val="-4"/>
          <w:sz w:val="20"/>
        </w:rPr>
        <w:t xml:space="preserve"> </w:t>
      </w:r>
      <w:r>
        <w:rPr>
          <w:sz w:val="20"/>
        </w:rPr>
        <w:t>2005,</w:t>
      </w:r>
      <w:r>
        <w:rPr>
          <w:spacing w:val="-3"/>
          <w:sz w:val="20"/>
        </w:rPr>
        <w:t xml:space="preserve"> </w:t>
      </w:r>
      <w:r>
        <w:rPr>
          <w:sz w:val="20"/>
        </w:rPr>
        <w:t>kterou</w:t>
      </w:r>
      <w:r>
        <w:rPr>
          <w:spacing w:val="-1"/>
          <w:sz w:val="20"/>
        </w:rPr>
        <w:t xml:space="preserve"> </w:t>
      </w:r>
      <w:r>
        <w:rPr>
          <w:sz w:val="20"/>
        </w:rPr>
        <w:t>se</w:t>
      </w:r>
      <w:r>
        <w:rPr>
          <w:spacing w:val="-8"/>
          <w:sz w:val="20"/>
        </w:rPr>
        <w:t xml:space="preserve"> </w:t>
      </w:r>
      <w:r>
        <w:rPr>
          <w:sz w:val="20"/>
        </w:rPr>
        <w:t>mění vyhláška</w:t>
      </w:r>
      <w:r>
        <w:rPr>
          <w:spacing w:val="-4"/>
          <w:sz w:val="20"/>
        </w:rPr>
        <w:t xml:space="preserve"> </w:t>
      </w:r>
      <w:r>
        <w:rPr>
          <w:sz w:val="20"/>
        </w:rPr>
        <w:t>Českého</w:t>
      </w:r>
      <w:r>
        <w:rPr>
          <w:spacing w:val="-4"/>
          <w:sz w:val="20"/>
        </w:rPr>
        <w:t xml:space="preserve"> </w:t>
      </w:r>
      <w:r>
        <w:rPr>
          <w:sz w:val="20"/>
        </w:rPr>
        <w:t>úřadu</w:t>
      </w:r>
      <w:r>
        <w:rPr>
          <w:spacing w:val="-4"/>
          <w:sz w:val="20"/>
        </w:rPr>
        <w:t xml:space="preserve"> </w:t>
      </w:r>
      <w:r>
        <w:rPr>
          <w:sz w:val="20"/>
        </w:rPr>
        <w:t>bezpečnosti práce č. 48/1982</w:t>
      </w:r>
      <w:r>
        <w:rPr>
          <w:spacing w:val="-3"/>
          <w:sz w:val="20"/>
        </w:rPr>
        <w:t xml:space="preserve"> </w:t>
      </w:r>
      <w:r>
        <w:rPr>
          <w:sz w:val="20"/>
        </w:rPr>
        <w:t>Sb.,</w:t>
      </w:r>
      <w:r>
        <w:rPr>
          <w:spacing w:val="-1"/>
          <w:sz w:val="20"/>
        </w:rPr>
        <w:t xml:space="preserve"> </w:t>
      </w:r>
      <w:r>
        <w:rPr>
          <w:sz w:val="20"/>
        </w:rPr>
        <w:t>kterou se</w:t>
      </w:r>
      <w:r>
        <w:rPr>
          <w:spacing w:val="-2"/>
          <w:sz w:val="20"/>
        </w:rPr>
        <w:t xml:space="preserve"> </w:t>
      </w:r>
      <w:r>
        <w:rPr>
          <w:sz w:val="20"/>
        </w:rPr>
        <w:t>stanoví základní požadavky</w:t>
      </w:r>
      <w:r>
        <w:rPr>
          <w:spacing w:val="-8"/>
          <w:sz w:val="20"/>
        </w:rPr>
        <w:t xml:space="preserve"> </w:t>
      </w:r>
      <w:r>
        <w:rPr>
          <w:sz w:val="20"/>
        </w:rPr>
        <w:t>k zajištění</w:t>
      </w:r>
      <w:r>
        <w:rPr>
          <w:spacing w:val="-2"/>
          <w:sz w:val="20"/>
        </w:rPr>
        <w:t xml:space="preserve"> </w:t>
      </w:r>
      <w:r>
        <w:rPr>
          <w:sz w:val="20"/>
        </w:rPr>
        <w:t>bezpečnosti práce</w:t>
      </w:r>
      <w:r>
        <w:rPr>
          <w:spacing w:val="-7"/>
          <w:sz w:val="20"/>
        </w:rPr>
        <w:t xml:space="preserve"> </w:t>
      </w:r>
      <w:r>
        <w:rPr>
          <w:sz w:val="20"/>
        </w:rPr>
        <w:t>a</w:t>
      </w:r>
      <w:r>
        <w:rPr>
          <w:spacing w:val="-2"/>
          <w:sz w:val="20"/>
        </w:rPr>
        <w:t xml:space="preserve"> </w:t>
      </w:r>
      <w:r>
        <w:rPr>
          <w:sz w:val="20"/>
        </w:rPr>
        <w:t>technických zařízení,</w:t>
      </w:r>
      <w:r>
        <w:rPr>
          <w:spacing w:val="-1"/>
          <w:sz w:val="20"/>
        </w:rPr>
        <w:t xml:space="preserve"> </w:t>
      </w:r>
      <w:r>
        <w:rPr>
          <w:sz w:val="20"/>
        </w:rPr>
        <w:t>ve znění pozdějších předpisů</w:t>
      </w:r>
    </w:p>
    <w:p w:rsidR="0011580D" w:rsidRDefault="00DA2E42">
      <w:pPr>
        <w:pStyle w:val="Odstavecseseznamem"/>
        <w:numPr>
          <w:ilvl w:val="0"/>
          <w:numId w:val="3"/>
        </w:numPr>
        <w:tabs>
          <w:tab w:val="left" w:pos="458"/>
        </w:tabs>
        <w:spacing w:before="1"/>
        <w:ind w:left="458" w:hanging="282"/>
        <w:jc w:val="both"/>
        <w:rPr>
          <w:sz w:val="20"/>
        </w:rPr>
      </w:pPr>
      <w:r>
        <w:rPr>
          <w:sz w:val="20"/>
        </w:rPr>
        <w:t>Nařízení</w:t>
      </w:r>
      <w:r>
        <w:rPr>
          <w:spacing w:val="-8"/>
          <w:sz w:val="20"/>
        </w:rPr>
        <w:t xml:space="preserve"> </w:t>
      </w:r>
      <w:r>
        <w:rPr>
          <w:sz w:val="20"/>
        </w:rPr>
        <w:t>vlády</w:t>
      </w:r>
      <w:r>
        <w:rPr>
          <w:spacing w:val="-12"/>
          <w:sz w:val="20"/>
        </w:rPr>
        <w:t xml:space="preserve"> </w:t>
      </w:r>
      <w:r>
        <w:rPr>
          <w:sz w:val="20"/>
        </w:rPr>
        <w:t>č.</w:t>
      </w:r>
      <w:r>
        <w:rPr>
          <w:spacing w:val="-3"/>
          <w:sz w:val="20"/>
        </w:rPr>
        <w:t xml:space="preserve"> </w:t>
      </w:r>
      <w:r>
        <w:rPr>
          <w:sz w:val="20"/>
        </w:rPr>
        <w:t>101/2005</w:t>
      </w:r>
      <w:r>
        <w:rPr>
          <w:spacing w:val="-10"/>
          <w:sz w:val="20"/>
        </w:rPr>
        <w:t xml:space="preserve"> </w:t>
      </w:r>
      <w:r>
        <w:rPr>
          <w:sz w:val="20"/>
        </w:rPr>
        <w:t>Sb.</w:t>
      </w:r>
      <w:r>
        <w:rPr>
          <w:spacing w:val="-3"/>
          <w:sz w:val="20"/>
        </w:rPr>
        <w:t xml:space="preserve"> </w:t>
      </w:r>
      <w:r>
        <w:rPr>
          <w:sz w:val="20"/>
        </w:rPr>
        <w:t>o</w:t>
      </w:r>
      <w:r>
        <w:rPr>
          <w:spacing w:val="-9"/>
          <w:sz w:val="20"/>
        </w:rPr>
        <w:t xml:space="preserve"> </w:t>
      </w:r>
      <w:r>
        <w:rPr>
          <w:sz w:val="20"/>
        </w:rPr>
        <w:t>podrobnějších</w:t>
      </w:r>
      <w:r>
        <w:rPr>
          <w:spacing w:val="-2"/>
          <w:sz w:val="20"/>
        </w:rPr>
        <w:t xml:space="preserve"> </w:t>
      </w:r>
      <w:r>
        <w:rPr>
          <w:sz w:val="20"/>
        </w:rPr>
        <w:t>požadavcích</w:t>
      </w:r>
      <w:r>
        <w:rPr>
          <w:spacing w:val="-5"/>
          <w:sz w:val="20"/>
        </w:rPr>
        <w:t xml:space="preserve"> </w:t>
      </w:r>
      <w:r>
        <w:rPr>
          <w:sz w:val="20"/>
        </w:rPr>
        <w:t>na</w:t>
      </w:r>
      <w:r>
        <w:rPr>
          <w:spacing w:val="-9"/>
          <w:sz w:val="20"/>
        </w:rPr>
        <w:t xml:space="preserve"> </w:t>
      </w:r>
      <w:r>
        <w:rPr>
          <w:sz w:val="20"/>
        </w:rPr>
        <w:t>pracoviště</w:t>
      </w:r>
      <w:r>
        <w:rPr>
          <w:spacing w:val="-8"/>
          <w:sz w:val="20"/>
        </w:rPr>
        <w:t xml:space="preserve"> </w:t>
      </w:r>
      <w:r>
        <w:rPr>
          <w:sz w:val="20"/>
        </w:rPr>
        <w:t>a</w:t>
      </w:r>
      <w:r>
        <w:rPr>
          <w:spacing w:val="-4"/>
          <w:sz w:val="20"/>
        </w:rPr>
        <w:t xml:space="preserve"> </w:t>
      </w:r>
      <w:r>
        <w:rPr>
          <w:sz w:val="20"/>
        </w:rPr>
        <w:t>pracovní</w:t>
      </w:r>
      <w:r>
        <w:rPr>
          <w:spacing w:val="-4"/>
          <w:sz w:val="20"/>
        </w:rPr>
        <w:t xml:space="preserve"> </w:t>
      </w:r>
      <w:r>
        <w:rPr>
          <w:spacing w:val="-2"/>
          <w:sz w:val="20"/>
        </w:rPr>
        <w:t>prostředí</w:t>
      </w:r>
    </w:p>
    <w:p w:rsidR="0011580D" w:rsidRDefault="00DA2E42">
      <w:pPr>
        <w:pStyle w:val="Odstavecseseznamem"/>
        <w:numPr>
          <w:ilvl w:val="0"/>
          <w:numId w:val="3"/>
        </w:numPr>
        <w:tabs>
          <w:tab w:val="left" w:pos="457"/>
          <w:tab w:val="left" w:pos="459"/>
        </w:tabs>
        <w:spacing w:before="1"/>
        <w:ind w:right="177"/>
        <w:rPr>
          <w:sz w:val="20"/>
        </w:rPr>
      </w:pPr>
      <w:r>
        <w:rPr>
          <w:sz w:val="20"/>
        </w:rPr>
        <w:t>Nařízení vlády č. 378/2001 Sb., kterým se stanoví bližší požadavky na bezpečný provoz a používání strojů, technických zařízení, přístrojů a nářadí</w:t>
      </w:r>
    </w:p>
    <w:p w:rsidR="0011580D" w:rsidRDefault="00DA2E42">
      <w:pPr>
        <w:pStyle w:val="Odstavecseseznamem"/>
        <w:numPr>
          <w:ilvl w:val="0"/>
          <w:numId w:val="3"/>
        </w:numPr>
        <w:tabs>
          <w:tab w:val="left" w:pos="457"/>
          <w:tab w:val="left" w:pos="459"/>
        </w:tabs>
        <w:spacing w:before="4" w:line="235" w:lineRule="auto"/>
        <w:ind w:right="171"/>
        <w:rPr>
          <w:sz w:val="20"/>
        </w:rPr>
      </w:pPr>
      <w:r>
        <w:rPr>
          <w:sz w:val="20"/>
        </w:rPr>
        <w:t>Nařízení</w:t>
      </w:r>
      <w:r>
        <w:rPr>
          <w:spacing w:val="40"/>
          <w:sz w:val="20"/>
        </w:rPr>
        <w:t xml:space="preserve"> </w:t>
      </w:r>
      <w:r>
        <w:rPr>
          <w:sz w:val="20"/>
        </w:rPr>
        <w:t>vlády</w:t>
      </w:r>
      <w:r>
        <w:rPr>
          <w:spacing w:val="33"/>
          <w:sz w:val="20"/>
        </w:rPr>
        <w:t xml:space="preserve"> </w:t>
      </w:r>
      <w:r>
        <w:rPr>
          <w:sz w:val="20"/>
        </w:rPr>
        <w:t>č.</w:t>
      </w:r>
      <w:r>
        <w:rPr>
          <w:spacing w:val="40"/>
          <w:sz w:val="20"/>
        </w:rPr>
        <w:t xml:space="preserve"> </w:t>
      </w:r>
      <w:r>
        <w:rPr>
          <w:sz w:val="20"/>
        </w:rPr>
        <w:t>11/2002</w:t>
      </w:r>
      <w:r>
        <w:rPr>
          <w:spacing w:val="40"/>
          <w:sz w:val="20"/>
        </w:rPr>
        <w:t xml:space="preserve"> </w:t>
      </w:r>
      <w:r>
        <w:rPr>
          <w:sz w:val="20"/>
        </w:rPr>
        <w:t>Sb.,</w:t>
      </w:r>
      <w:r>
        <w:rPr>
          <w:spacing w:val="40"/>
          <w:sz w:val="20"/>
        </w:rPr>
        <w:t xml:space="preserve"> </w:t>
      </w:r>
      <w:r>
        <w:rPr>
          <w:sz w:val="20"/>
        </w:rPr>
        <w:t>kterým</w:t>
      </w:r>
      <w:r>
        <w:rPr>
          <w:spacing w:val="40"/>
          <w:sz w:val="20"/>
        </w:rPr>
        <w:t xml:space="preserve"> </w:t>
      </w:r>
      <w:r>
        <w:rPr>
          <w:sz w:val="20"/>
        </w:rPr>
        <w:t>se</w:t>
      </w:r>
      <w:r>
        <w:rPr>
          <w:spacing w:val="39"/>
          <w:sz w:val="20"/>
        </w:rPr>
        <w:t xml:space="preserve"> </w:t>
      </w:r>
      <w:r>
        <w:rPr>
          <w:sz w:val="20"/>
        </w:rPr>
        <w:t>stanoví</w:t>
      </w:r>
      <w:r>
        <w:rPr>
          <w:spacing w:val="40"/>
          <w:sz w:val="20"/>
        </w:rPr>
        <w:t xml:space="preserve"> </w:t>
      </w:r>
      <w:r>
        <w:rPr>
          <w:sz w:val="20"/>
        </w:rPr>
        <w:t>vzhled</w:t>
      </w:r>
      <w:r>
        <w:rPr>
          <w:spacing w:val="40"/>
          <w:sz w:val="20"/>
        </w:rPr>
        <w:t xml:space="preserve"> </w:t>
      </w:r>
      <w:r>
        <w:rPr>
          <w:sz w:val="20"/>
        </w:rPr>
        <w:t>a</w:t>
      </w:r>
      <w:r>
        <w:rPr>
          <w:spacing w:val="40"/>
          <w:sz w:val="20"/>
        </w:rPr>
        <w:t xml:space="preserve"> </w:t>
      </w:r>
      <w:r>
        <w:rPr>
          <w:sz w:val="20"/>
        </w:rPr>
        <w:t>umístění</w:t>
      </w:r>
      <w:r>
        <w:rPr>
          <w:spacing w:val="40"/>
          <w:sz w:val="20"/>
        </w:rPr>
        <w:t xml:space="preserve"> </w:t>
      </w:r>
      <w:r>
        <w:rPr>
          <w:sz w:val="20"/>
        </w:rPr>
        <w:t>bezpečnostních</w:t>
      </w:r>
      <w:r>
        <w:rPr>
          <w:spacing w:val="40"/>
          <w:sz w:val="20"/>
        </w:rPr>
        <w:t xml:space="preserve"> </w:t>
      </w:r>
      <w:r>
        <w:rPr>
          <w:sz w:val="20"/>
        </w:rPr>
        <w:t>značek</w:t>
      </w:r>
      <w:r>
        <w:rPr>
          <w:spacing w:val="40"/>
          <w:sz w:val="20"/>
        </w:rPr>
        <w:t xml:space="preserve"> </w:t>
      </w:r>
      <w:r>
        <w:rPr>
          <w:sz w:val="20"/>
        </w:rPr>
        <w:t>a</w:t>
      </w:r>
      <w:r>
        <w:rPr>
          <w:spacing w:val="40"/>
          <w:sz w:val="20"/>
        </w:rPr>
        <w:t xml:space="preserve"> </w:t>
      </w:r>
      <w:r>
        <w:rPr>
          <w:sz w:val="20"/>
        </w:rPr>
        <w:t>zavedení signálů, ve znění nařízení vyhlášky č. 405/2004 Sb.</w:t>
      </w:r>
    </w:p>
    <w:p w:rsidR="0011580D" w:rsidRDefault="00DA2E42">
      <w:pPr>
        <w:pStyle w:val="Odstavecseseznamem"/>
        <w:numPr>
          <w:ilvl w:val="0"/>
          <w:numId w:val="3"/>
        </w:numPr>
        <w:tabs>
          <w:tab w:val="left" w:pos="457"/>
          <w:tab w:val="left" w:pos="459"/>
        </w:tabs>
        <w:spacing w:before="2"/>
        <w:ind w:right="170"/>
        <w:rPr>
          <w:sz w:val="20"/>
        </w:rPr>
      </w:pPr>
      <w:r>
        <w:rPr>
          <w:sz w:val="20"/>
        </w:rPr>
        <w:t>Nařízení</w:t>
      </w:r>
      <w:r>
        <w:rPr>
          <w:spacing w:val="21"/>
          <w:sz w:val="20"/>
        </w:rPr>
        <w:t xml:space="preserve"> </w:t>
      </w:r>
      <w:r>
        <w:rPr>
          <w:sz w:val="20"/>
        </w:rPr>
        <w:t>vlády č.</w:t>
      </w:r>
      <w:r>
        <w:rPr>
          <w:spacing w:val="22"/>
          <w:sz w:val="20"/>
        </w:rPr>
        <w:t xml:space="preserve"> </w:t>
      </w:r>
      <w:r>
        <w:rPr>
          <w:sz w:val="20"/>
        </w:rPr>
        <w:t>168/2002 Sb.,</w:t>
      </w:r>
      <w:r>
        <w:rPr>
          <w:spacing w:val="22"/>
          <w:sz w:val="20"/>
        </w:rPr>
        <w:t xml:space="preserve"> </w:t>
      </w:r>
      <w:r>
        <w:rPr>
          <w:sz w:val="20"/>
        </w:rPr>
        <w:t>kterým</w:t>
      </w:r>
      <w:r>
        <w:rPr>
          <w:spacing w:val="21"/>
          <w:sz w:val="20"/>
        </w:rPr>
        <w:t xml:space="preserve"> </w:t>
      </w:r>
      <w:r>
        <w:rPr>
          <w:sz w:val="20"/>
        </w:rPr>
        <w:t>se stanoví</w:t>
      </w:r>
      <w:r>
        <w:rPr>
          <w:spacing w:val="21"/>
          <w:sz w:val="20"/>
        </w:rPr>
        <w:t xml:space="preserve"> </w:t>
      </w:r>
      <w:r>
        <w:rPr>
          <w:sz w:val="20"/>
        </w:rPr>
        <w:t>způsob organizace práce a</w:t>
      </w:r>
      <w:r>
        <w:rPr>
          <w:spacing w:val="21"/>
          <w:sz w:val="20"/>
        </w:rPr>
        <w:t xml:space="preserve"> </w:t>
      </w:r>
      <w:r>
        <w:rPr>
          <w:sz w:val="20"/>
        </w:rPr>
        <w:t>pracovních</w:t>
      </w:r>
      <w:r>
        <w:rPr>
          <w:spacing w:val="20"/>
          <w:sz w:val="20"/>
        </w:rPr>
        <w:t xml:space="preserve"> </w:t>
      </w:r>
      <w:r>
        <w:rPr>
          <w:sz w:val="20"/>
        </w:rPr>
        <w:t>postupů, které je zaměstnavatel povinen zajistit při provozování dopravy dopravními prostředky</w:t>
      </w:r>
    </w:p>
    <w:p w:rsidR="0011580D" w:rsidRDefault="00DA2E42">
      <w:pPr>
        <w:pStyle w:val="Odstavecseseznamem"/>
        <w:numPr>
          <w:ilvl w:val="0"/>
          <w:numId w:val="3"/>
        </w:numPr>
        <w:tabs>
          <w:tab w:val="left" w:pos="457"/>
          <w:tab w:val="left" w:pos="459"/>
        </w:tabs>
        <w:spacing w:before="1"/>
        <w:ind w:right="338"/>
        <w:rPr>
          <w:sz w:val="20"/>
        </w:rPr>
      </w:pPr>
      <w:r>
        <w:rPr>
          <w:sz w:val="20"/>
        </w:rPr>
        <w:t>Nařízení vlády</w:t>
      </w:r>
      <w:r>
        <w:rPr>
          <w:spacing w:val="-9"/>
          <w:sz w:val="20"/>
        </w:rPr>
        <w:t xml:space="preserve"> </w:t>
      </w:r>
      <w:r>
        <w:rPr>
          <w:sz w:val="20"/>
        </w:rPr>
        <w:t>č. 406/2004</w:t>
      </w:r>
      <w:r>
        <w:rPr>
          <w:spacing w:val="-4"/>
          <w:sz w:val="20"/>
        </w:rPr>
        <w:t xml:space="preserve"> </w:t>
      </w:r>
      <w:r>
        <w:rPr>
          <w:sz w:val="20"/>
        </w:rPr>
        <w:t>Sb.,</w:t>
      </w:r>
      <w:r>
        <w:rPr>
          <w:spacing w:val="-2"/>
          <w:sz w:val="20"/>
        </w:rPr>
        <w:t xml:space="preserve"> </w:t>
      </w:r>
      <w:r>
        <w:rPr>
          <w:sz w:val="20"/>
        </w:rPr>
        <w:t>o</w:t>
      </w:r>
      <w:r>
        <w:rPr>
          <w:spacing w:val="-4"/>
          <w:sz w:val="20"/>
        </w:rPr>
        <w:t xml:space="preserve"> </w:t>
      </w:r>
      <w:r>
        <w:rPr>
          <w:sz w:val="20"/>
        </w:rPr>
        <w:t>bližších</w:t>
      </w:r>
      <w:r>
        <w:rPr>
          <w:spacing w:val="-1"/>
          <w:sz w:val="20"/>
        </w:rPr>
        <w:t xml:space="preserve"> </w:t>
      </w:r>
      <w:r>
        <w:rPr>
          <w:sz w:val="20"/>
        </w:rPr>
        <w:t>požadavcích</w:t>
      </w:r>
      <w:r>
        <w:rPr>
          <w:spacing w:val="-1"/>
          <w:sz w:val="20"/>
        </w:rPr>
        <w:t xml:space="preserve"> </w:t>
      </w:r>
      <w:r>
        <w:rPr>
          <w:sz w:val="20"/>
        </w:rPr>
        <w:t>na</w:t>
      </w:r>
      <w:r>
        <w:rPr>
          <w:spacing w:val="-3"/>
          <w:sz w:val="20"/>
        </w:rPr>
        <w:t xml:space="preserve"> </w:t>
      </w:r>
      <w:r>
        <w:rPr>
          <w:sz w:val="20"/>
        </w:rPr>
        <w:t>zajištění</w:t>
      </w:r>
      <w:r>
        <w:rPr>
          <w:spacing w:val="-3"/>
          <w:sz w:val="20"/>
        </w:rPr>
        <w:t xml:space="preserve"> </w:t>
      </w:r>
      <w:r>
        <w:rPr>
          <w:sz w:val="20"/>
        </w:rPr>
        <w:t>bezpečnosti a</w:t>
      </w:r>
      <w:r>
        <w:rPr>
          <w:spacing w:val="-3"/>
          <w:sz w:val="20"/>
        </w:rPr>
        <w:t xml:space="preserve"> </w:t>
      </w:r>
      <w:r>
        <w:rPr>
          <w:sz w:val="20"/>
        </w:rPr>
        <w:t>ochrany</w:t>
      </w:r>
      <w:r>
        <w:rPr>
          <w:spacing w:val="-9"/>
          <w:sz w:val="20"/>
        </w:rPr>
        <w:t xml:space="preserve"> </w:t>
      </w:r>
      <w:r>
        <w:rPr>
          <w:sz w:val="20"/>
        </w:rPr>
        <w:t>zdraví při</w:t>
      </w:r>
      <w:r>
        <w:rPr>
          <w:spacing w:val="-3"/>
          <w:sz w:val="20"/>
        </w:rPr>
        <w:t xml:space="preserve"> </w:t>
      </w:r>
      <w:r>
        <w:rPr>
          <w:sz w:val="20"/>
        </w:rPr>
        <w:t>práci v prostředí s nebezpečím výbuchu</w:t>
      </w:r>
    </w:p>
    <w:p w:rsidR="0011580D" w:rsidRDefault="00DA2E42">
      <w:pPr>
        <w:pStyle w:val="Odstavecseseznamem"/>
        <w:numPr>
          <w:ilvl w:val="0"/>
          <w:numId w:val="3"/>
        </w:numPr>
        <w:tabs>
          <w:tab w:val="left" w:pos="457"/>
          <w:tab w:val="left" w:pos="459"/>
        </w:tabs>
        <w:ind w:right="170"/>
        <w:rPr>
          <w:sz w:val="20"/>
        </w:rPr>
      </w:pPr>
      <w:r>
        <w:rPr>
          <w:sz w:val="20"/>
        </w:rPr>
        <w:t>Zákon</w:t>
      </w:r>
      <w:r>
        <w:rPr>
          <w:spacing w:val="33"/>
          <w:sz w:val="20"/>
        </w:rPr>
        <w:t xml:space="preserve"> </w:t>
      </w:r>
      <w:r>
        <w:rPr>
          <w:sz w:val="20"/>
        </w:rPr>
        <w:t>č.</w:t>
      </w:r>
      <w:r>
        <w:rPr>
          <w:spacing w:val="26"/>
          <w:sz w:val="20"/>
        </w:rPr>
        <w:t xml:space="preserve"> </w:t>
      </w:r>
      <w:r>
        <w:rPr>
          <w:sz w:val="20"/>
        </w:rPr>
        <w:t>458/2000</w:t>
      </w:r>
      <w:r>
        <w:rPr>
          <w:spacing w:val="28"/>
          <w:sz w:val="20"/>
        </w:rPr>
        <w:t xml:space="preserve"> </w:t>
      </w:r>
      <w:r>
        <w:rPr>
          <w:sz w:val="20"/>
        </w:rPr>
        <w:t>Sb.</w:t>
      </w:r>
      <w:r>
        <w:rPr>
          <w:spacing w:val="31"/>
          <w:sz w:val="20"/>
        </w:rPr>
        <w:t xml:space="preserve"> </w:t>
      </w:r>
      <w:r>
        <w:rPr>
          <w:sz w:val="20"/>
        </w:rPr>
        <w:t>o</w:t>
      </w:r>
      <w:r>
        <w:rPr>
          <w:spacing w:val="23"/>
          <w:sz w:val="20"/>
        </w:rPr>
        <w:t xml:space="preserve"> </w:t>
      </w:r>
      <w:r>
        <w:rPr>
          <w:sz w:val="20"/>
        </w:rPr>
        <w:t>podmínkách</w:t>
      </w:r>
      <w:r>
        <w:rPr>
          <w:spacing w:val="28"/>
          <w:sz w:val="20"/>
        </w:rPr>
        <w:t xml:space="preserve"> </w:t>
      </w:r>
      <w:r>
        <w:rPr>
          <w:sz w:val="20"/>
        </w:rPr>
        <w:t>podnikání</w:t>
      </w:r>
      <w:r>
        <w:rPr>
          <w:spacing w:val="25"/>
          <w:sz w:val="20"/>
        </w:rPr>
        <w:t xml:space="preserve"> </w:t>
      </w:r>
      <w:r>
        <w:rPr>
          <w:sz w:val="20"/>
        </w:rPr>
        <w:t>a</w:t>
      </w:r>
      <w:r>
        <w:rPr>
          <w:spacing w:val="30"/>
          <w:sz w:val="20"/>
        </w:rPr>
        <w:t xml:space="preserve"> </w:t>
      </w:r>
      <w:r>
        <w:rPr>
          <w:sz w:val="20"/>
        </w:rPr>
        <w:t>o</w:t>
      </w:r>
      <w:r>
        <w:rPr>
          <w:spacing w:val="23"/>
          <w:sz w:val="20"/>
        </w:rPr>
        <w:t xml:space="preserve"> </w:t>
      </w:r>
      <w:r>
        <w:rPr>
          <w:sz w:val="20"/>
        </w:rPr>
        <w:t>výkonu</w:t>
      </w:r>
      <w:r>
        <w:rPr>
          <w:spacing w:val="23"/>
          <w:sz w:val="20"/>
        </w:rPr>
        <w:t xml:space="preserve"> </w:t>
      </w:r>
      <w:r>
        <w:rPr>
          <w:sz w:val="20"/>
        </w:rPr>
        <w:t>státní</w:t>
      </w:r>
      <w:r>
        <w:rPr>
          <w:spacing w:val="25"/>
          <w:sz w:val="20"/>
        </w:rPr>
        <w:t xml:space="preserve"> </w:t>
      </w:r>
      <w:r>
        <w:rPr>
          <w:sz w:val="20"/>
        </w:rPr>
        <w:t>správy</w:t>
      </w:r>
      <w:r>
        <w:rPr>
          <w:spacing w:val="23"/>
          <w:sz w:val="20"/>
        </w:rPr>
        <w:t xml:space="preserve"> </w:t>
      </w:r>
      <w:r>
        <w:rPr>
          <w:sz w:val="20"/>
        </w:rPr>
        <w:t>v</w:t>
      </w:r>
      <w:r>
        <w:rPr>
          <w:spacing w:val="23"/>
          <w:sz w:val="20"/>
        </w:rPr>
        <w:t xml:space="preserve"> </w:t>
      </w:r>
      <w:r>
        <w:rPr>
          <w:sz w:val="20"/>
        </w:rPr>
        <w:t>energetických</w:t>
      </w:r>
      <w:r>
        <w:rPr>
          <w:spacing w:val="33"/>
          <w:sz w:val="20"/>
        </w:rPr>
        <w:t xml:space="preserve"> </w:t>
      </w:r>
      <w:r>
        <w:rPr>
          <w:sz w:val="20"/>
        </w:rPr>
        <w:t>odvětvích</w:t>
      </w:r>
      <w:r>
        <w:rPr>
          <w:spacing w:val="33"/>
          <w:sz w:val="20"/>
        </w:rPr>
        <w:t xml:space="preserve"> </w:t>
      </w:r>
      <w:r>
        <w:rPr>
          <w:sz w:val="20"/>
        </w:rPr>
        <w:t>a</w:t>
      </w:r>
      <w:r>
        <w:rPr>
          <w:spacing w:val="25"/>
          <w:sz w:val="20"/>
        </w:rPr>
        <w:t xml:space="preserve"> </w:t>
      </w:r>
      <w:r>
        <w:rPr>
          <w:sz w:val="20"/>
        </w:rPr>
        <w:t>o změně některých zákonů (energetický zákon) ve znění pozdějších předpisů</w:t>
      </w:r>
    </w:p>
    <w:p w:rsidR="0011580D" w:rsidRDefault="00DA2E42">
      <w:pPr>
        <w:pStyle w:val="Odstavecseseznamem"/>
        <w:numPr>
          <w:ilvl w:val="0"/>
          <w:numId w:val="3"/>
        </w:numPr>
        <w:tabs>
          <w:tab w:val="left" w:pos="458"/>
        </w:tabs>
        <w:spacing w:before="1"/>
        <w:ind w:left="458" w:hanging="282"/>
        <w:rPr>
          <w:sz w:val="20"/>
        </w:rPr>
      </w:pPr>
      <w:r>
        <w:rPr>
          <w:sz w:val="20"/>
        </w:rPr>
        <w:t>Zákon</w:t>
      </w:r>
      <w:r>
        <w:rPr>
          <w:spacing w:val="-2"/>
          <w:sz w:val="20"/>
        </w:rPr>
        <w:t xml:space="preserve"> </w:t>
      </w:r>
      <w:r>
        <w:rPr>
          <w:sz w:val="20"/>
        </w:rPr>
        <w:t>č.</w:t>
      </w:r>
      <w:r>
        <w:rPr>
          <w:spacing w:val="-6"/>
          <w:sz w:val="20"/>
        </w:rPr>
        <w:t xml:space="preserve"> </w:t>
      </w:r>
      <w:r>
        <w:rPr>
          <w:sz w:val="20"/>
        </w:rPr>
        <w:t>133/1985</w:t>
      </w:r>
      <w:r>
        <w:rPr>
          <w:spacing w:val="-8"/>
          <w:sz w:val="20"/>
        </w:rPr>
        <w:t xml:space="preserve"> </w:t>
      </w:r>
      <w:r>
        <w:rPr>
          <w:sz w:val="20"/>
        </w:rPr>
        <w:t>Sb.</w:t>
      </w:r>
      <w:r>
        <w:rPr>
          <w:spacing w:val="-2"/>
          <w:sz w:val="20"/>
        </w:rPr>
        <w:t xml:space="preserve"> </w:t>
      </w:r>
      <w:r>
        <w:rPr>
          <w:sz w:val="20"/>
        </w:rPr>
        <w:t>o</w:t>
      </w:r>
      <w:r>
        <w:rPr>
          <w:spacing w:val="-8"/>
          <w:sz w:val="20"/>
        </w:rPr>
        <w:t xml:space="preserve"> </w:t>
      </w:r>
      <w:r>
        <w:rPr>
          <w:sz w:val="20"/>
        </w:rPr>
        <w:t>požární</w:t>
      </w:r>
      <w:r>
        <w:rPr>
          <w:spacing w:val="-6"/>
          <w:sz w:val="20"/>
        </w:rPr>
        <w:t xml:space="preserve"> </w:t>
      </w:r>
      <w:r>
        <w:rPr>
          <w:sz w:val="20"/>
        </w:rPr>
        <w:t>ochraně</w:t>
      </w:r>
      <w:r>
        <w:rPr>
          <w:spacing w:val="-7"/>
          <w:sz w:val="20"/>
        </w:rPr>
        <w:t xml:space="preserve"> </w:t>
      </w:r>
      <w:r>
        <w:rPr>
          <w:sz w:val="20"/>
        </w:rPr>
        <w:t>ve</w:t>
      </w:r>
      <w:r>
        <w:rPr>
          <w:spacing w:val="-7"/>
          <w:sz w:val="20"/>
        </w:rPr>
        <w:t xml:space="preserve"> </w:t>
      </w:r>
      <w:r>
        <w:rPr>
          <w:sz w:val="20"/>
        </w:rPr>
        <w:t>znění</w:t>
      </w:r>
      <w:r>
        <w:rPr>
          <w:spacing w:val="-7"/>
          <w:sz w:val="20"/>
        </w:rPr>
        <w:t xml:space="preserve"> </w:t>
      </w:r>
      <w:r>
        <w:rPr>
          <w:sz w:val="20"/>
        </w:rPr>
        <w:t>pozdějších</w:t>
      </w:r>
      <w:r>
        <w:rPr>
          <w:spacing w:val="-4"/>
          <w:sz w:val="20"/>
        </w:rPr>
        <w:t xml:space="preserve"> </w:t>
      </w:r>
      <w:r>
        <w:rPr>
          <w:spacing w:val="-2"/>
          <w:sz w:val="20"/>
        </w:rPr>
        <w:t>předpisů</w:t>
      </w:r>
    </w:p>
    <w:p w:rsidR="0011580D" w:rsidRDefault="00DA2E42">
      <w:pPr>
        <w:pStyle w:val="Odstavecseseznamem"/>
        <w:numPr>
          <w:ilvl w:val="0"/>
          <w:numId w:val="3"/>
        </w:numPr>
        <w:tabs>
          <w:tab w:val="left" w:pos="457"/>
          <w:tab w:val="left" w:pos="459"/>
        </w:tabs>
        <w:spacing w:before="1"/>
        <w:ind w:right="170"/>
        <w:jc w:val="both"/>
        <w:rPr>
          <w:sz w:val="20"/>
        </w:rPr>
      </w:pPr>
      <w:r>
        <w:rPr>
          <w:sz w:val="20"/>
        </w:rPr>
        <w:t>Vyhláška MV č. 246/2001 Sb. o stanovení podmínek požární bezpečnosti a výkonu státního požárního</w:t>
      </w:r>
      <w:r>
        <w:rPr>
          <w:spacing w:val="40"/>
          <w:sz w:val="20"/>
        </w:rPr>
        <w:t xml:space="preserve"> </w:t>
      </w:r>
      <w:r>
        <w:rPr>
          <w:sz w:val="20"/>
        </w:rPr>
        <w:t>dozoru (vyhláška o požární prevenci)</w:t>
      </w:r>
    </w:p>
    <w:p w:rsidR="0011580D" w:rsidRDefault="00DA2E42">
      <w:pPr>
        <w:pStyle w:val="Odstavecseseznamem"/>
        <w:numPr>
          <w:ilvl w:val="0"/>
          <w:numId w:val="3"/>
        </w:numPr>
        <w:tabs>
          <w:tab w:val="left" w:pos="457"/>
          <w:tab w:val="left" w:pos="516"/>
        </w:tabs>
        <w:spacing w:before="1"/>
        <w:ind w:left="516" w:right="170" w:hanging="341"/>
        <w:jc w:val="both"/>
        <w:rPr>
          <w:sz w:val="20"/>
        </w:rPr>
      </w:pPr>
      <w:r>
        <w:rPr>
          <w:sz w:val="20"/>
        </w:rPr>
        <w:t>Vyhláška MV</w:t>
      </w:r>
      <w:r>
        <w:rPr>
          <w:spacing w:val="-2"/>
          <w:sz w:val="20"/>
        </w:rPr>
        <w:t xml:space="preserve"> </w:t>
      </w:r>
      <w:r>
        <w:rPr>
          <w:sz w:val="20"/>
        </w:rPr>
        <w:t>č. 87/2000</w:t>
      </w:r>
      <w:r>
        <w:rPr>
          <w:spacing w:val="-5"/>
          <w:sz w:val="20"/>
        </w:rPr>
        <w:t xml:space="preserve"> </w:t>
      </w:r>
      <w:r>
        <w:rPr>
          <w:sz w:val="20"/>
        </w:rPr>
        <w:t>Sb.,</w:t>
      </w:r>
      <w:r>
        <w:rPr>
          <w:spacing w:val="-3"/>
          <w:sz w:val="20"/>
        </w:rPr>
        <w:t xml:space="preserve"> </w:t>
      </w:r>
      <w:r>
        <w:rPr>
          <w:sz w:val="20"/>
        </w:rPr>
        <w:t>kterou</w:t>
      </w:r>
      <w:r>
        <w:rPr>
          <w:spacing w:val="-1"/>
          <w:sz w:val="20"/>
        </w:rPr>
        <w:t xml:space="preserve"> </w:t>
      </w:r>
      <w:r>
        <w:rPr>
          <w:sz w:val="20"/>
        </w:rPr>
        <w:t>se</w:t>
      </w:r>
      <w:r>
        <w:rPr>
          <w:spacing w:val="-4"/>
          <w:sz w:val="20"/>
        </w:rPr>
        <w:t xml:space="preserve"> </w:t>
      </w:r>
      <w:r>
        <w:rPr>
          <w:sz w:val="20"/>
        </w:rPr>
        <w:t>stanoví podmínky</w:t>
      </w:r>
      <w:r>
        <w:rPr>
          <w:spacing w:val="-9"/>
          <w:sz w:val="20"/>
        </w:rPr>
        <w:t xml:space="preserve"> </w:t>
      </w:r>
      <w:r>
        <w:rPr>
          <w:sz w:val="20"/>
        </w:rPr>
        <w:t>požární bezpečnosti při svařování</w:t>
      </w:r>
      <w:r>
        <w:rPr>
          <w:spacing w:val="-4"/>
          <w:sz w:val="20"/>
        </w:rPr>
        <w:t xml:space="preserve"> </w:t>
      </w:r>
      <w:r>
        <w:rPr>
          <w:sz w:val="20"/>
        </w:rPr>
        <w:t>a</w:t>
      </w:r>
      <w:r>
        <w:rPr>
          <w:spacing w:val="-8"/>
          <w:sz w:val="20"/>
        </w:rPr>
        <w:t xml:space="preserve"> </w:t>
      </w:r>
      <w:r>
        <w:rPr>
          <w:sz w:val="20"/>
        </w:rPr>
        <w:t>nahřívání</w:t>
      </w:r>
      <w:r>
        <w:rPr>
          <w:spacing w:val="-4"/>
          <w:sz w:val="20"/>
        </w:rPr>
        <w:t xml:space="preserve"> </w:t>
      </w:r>
      <w:r>
        <w:rPr>
          <w:sz w:val="20"/>
        </w:rPr>
        <w:t>živic v tavných nádobách</w:t>
      </w:r>
    </w:p>
    <w:p w:rsidR="0011580D" w:rsidRDefault="00DA2E42">
      <w:pPr>
        <w:pStyle w:val="Odstavecseseznamem"/>
        <w:numPr>
          <w:ilvl w:val="0"/>
          <w:numId w:val="3"/>
        </w:numPr>
        <w:tabs>
          <w:tab w:val="left" w:pos="457"/>
          <w:tab w:val="left" w:pos="459"/>
        </w:tabs>
        <w:ind w:right="171"/>
        <w:jc w:val="both"/>
        <w:rPr>
          <w:sz w:val="20"/>
        </w:rPr>
      </w:pPr>
      <w:r>
        <w:rPr>
          <w:sz w:val="20"/>
        </w:rPr>
        <w:t>Zákon č. 258/2000 Sb., o ochraně veřejného zdraví a o změně některých souvisejících zákonů, ve znění pozdějších předpisů</w:t>
      </w:r>
    </w:p>
    <w:p w:rsidR="0011580D" w:rsidRDefault="00DA2E42">
      <w:pPr>
        <w:pStyle w:val="Odstavecseseznamem"/>
        <w:numPr>
          <w:ilvl w:val="0"/>
          <w:numId w:val="3"/>
        </w:numPr>
        <w:tabs>
          <w:tab w:val="left" w:pos="457"/>
          <w:tab w:val="left" w:pos="459"/>
        </w:tabs>
        <w:ind w:right="172"/>
        <w:jc w:val="both"/>
        <w:rPr>
          <w:sz w:val="20"/>
        </w:rPr>
      </w:pPr>
      <w:r>
        <w:rPr>
          <w:sz w:val="20"/>
        </w:rPr>
        <w:t xml:space="preserve">Vyhláška </w:t>
      </w:r>
      <w:proofErr w:type="spellStart"/>
      <w:r>
        <w:rPr>
          <w:sz w:val="20"/>
        </w:rPr>
        <w:t>MZd</w:t>
      </w:r>
      <w:proofErr w:type="spellEnd"/>
      <w:r>
        <w:rPr>
          <w:sz w:val="20"/>
        </w:rPr>
        <w:t xml:space="preserve"> č. 432/2003 Sb., kterou se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p w:rsidR="0011580D" w:rsidRDefault="00DA2E42">
      <w:pPr>
        <w:pStyle w:val="Odstavecseseznamem"/>
        <w:numPr>
          <w:ilvl w:val="0"/>
          <w:numId w:val="3"/>
        </w:numPr>
        <w:tabs>
          <w:tab w:val="left" w:pos="458"/>
        </w:tabs>
        <w:ind w:left="458" w:hanging="282"/>
        <w:jc w:val="both"/>
        <w:rPr>
          <w:sz w:val="20"/>
        </w:rPr>
      </w:pPr>
      <w:r>
        <w:rPr>
          <w:sz w:val="20"/>
        </w:rPr>
        <w:t>ČSN</w:t>
      </w:r>
      <w:r>
        <w:rPr>
          <w:spacing w:val="-4"/>
          <w:sz w:val="20"/>
        </w:rPr>
        <w:t xml:space="preserve"> </w:t>
      </w:r>
      <w:r>
        <w:rPr>
          <w:sz w:val="20"/>
        </w:rPr>
        <w:t>73</w:t>
      </w:r>
      <w:r>
        <w:rPr>
          <w:spacing w:val="-5"/>
          <w:sz w:val="20"/>
        </w:rPr>
        <w:t xml:space="preserve"> </w:t>
      </w:r>
      <w:r>
        <w:rPr>
          <w:sz w:val="20"/>
        </w:rPr>
        <w:t>3050</w:t>
      </w:r>
      <w:r>
        <w:rPr>
          <w:spacing w:val="-5"/>
          <w:sz w:val="20"/>
        </w:rPr>
        <w:t xml:space="preserve"> </w:t>
      </w:r>
      <w:r>
        <w:rPr>
          <w:sz w:val="20"/>
        </w:rPr>
        <w:t>Zemní</w:t>
      </w:r>
      <w:r>
        <w:rPr>
          <w:spacing w:val="-3"/>
          <w:sz w:val="20"/>
        </w:rPr>
        <w:t xml:space="preserve"> </w:t>
      </w:r>
      <w:r>
        <w:rPr>
          <w:spacing w:val="-4"/>
          <w:sz w:val="20"/>
        </w:rPr>
        <w:t>práce</w:t>
      </w:r>
    </w:p>
    <w:p w:rsidR="0011580D" w:rsidRDefault="00DA2E42">
      <w:pPr>
        <w:pStyle w:val="Odstavecseseznamem"/>
        <w:numPr>
          <w:ilvl w:val="0"/>
          <w:numId w:val="3"/>
        </w:numPr>
        <w:tabs>
          <w:tab w:val="left" w:pos="458"/>
        </w:tabs>
        <w:ind w:left="458" w:hanging="282"/>
        <w:jc w:val="both"/>
        <w:rPr>
          <w:sz w:val="20"/>
        </w:rPr>
      </w:pPr>
      <w:r>
        <w:rPr>
          <w:sz w:val="20"/>
        </w:rPr>
        <w:t>ČSN</w:t>
      </w:r>
      <w:r>
        <w:rPr>
          <w:spacing w:val="-4"/>
          <w:sz w:val="20"/>
        </w:rPr>
        <w:t xml:space="preserve"> </w:t>
      </w:r>
      <w:r>
        <w:rPr>
          <w:sz w:val="20"/>
        </w:rPr>
        <w:t>27</w:t>
      </w:r>
      <w:r>
        <w:rPr>
          <w:spacing w:val="-6"/>
          <w:sz w:val="20"/>
        </w:rPr>
        <w:t xml:space="preserve"> </w:t>
      </w:r>
      <w:r>
        <w:rPr>
          <w:sz w:val="20"/>
        </w:rPr>
        <w:t>0140</w:t>
      </w:r>
      <w:r>
        <w:rPr>
          <w:spacing w:val="-6"/>
          <w:sz w:val="20"/>
        </w:rPr>
        <w:t xml:space="preserve"> </w:t>
      </w:r>
      <w:r>
        <w:rPr>
          <w:sz w:val="20"/>
        </w:rPr>
        <w:t>Bezpečnostní</w:t>
      </w:r>
      <w:r>
        <w:rPr>
          <w:spacing w:val="-5"/>
          <w:sz w:val="20"/>
        </w:rPr>
        <w:t xml:space="preserve"> </w:t>
      </w:r>
      <w:r>
        <w:rPr>
          <w:sz w:val="20"/>
        </w:rPr>
        <w:t>předpisy</w:t>
      </w:r>
      <w:r>
        <w:rPr>
          <w:spacing w:val="-11"/>
          <w:sz w:val="20"/>
        </w:rPr>
        <w:t xml:space="preserve"> </w:t>
      </w:r>
      <w:r>
        <w:rPr>
          <w:sz w:val="20"/>
        </w:rPr>
        <w:t>pro</w:t>
      </w:r>
      <w:r>
        <w:rPr>
          <w:spacing w:val="-11"/>
          <w:sz w:val="20"/>
        </w:rPr>
        <w:t xml:space="preserve"> </w:t>
      </w:r>
      <w:r>
        <w:rPr>
          <w:sz w:val="20"/>
        </w:rPr>
        <w:t>zdvihadla, jeřáby</w:t>
      </w:r>
      <w:r>
        <w:rPr>
          <w:spacing w:val="-10"/>
          <w:sz w:val="20"/>
        </w:rPr>
        <w:t xml:space="preserve"> </w:t>
      </w:r>
      <w:r>
        <w:rPr>
          <w:sz w:val="20"/>
        </w:rPr>
        <w:t>a</w:t>
      </w:r>
      <w:r>
        <w:rPr>
          <w:spacing w:val="-6"/>
          <w:sz w:val="20"/>
        </w:rPr>
        <w:t xml:space="preserve"> </w:t>
      </w:r>
      <w:r>
        <w:rPr>
          <w:sz w:val="20"/>
        </w:rPr>
        <w:t>jiná</w:t>
      </w:r>
      <w:r>
        <w:rPr>
          <w:spacing w:val="-5"/>
          <w:sz w:val="20"/>
        </w:rPr>
        <w:t xml:space="preserve"> </w:t>
      </w:r>
      <w:r>
        <w:rPr>
          <w:sz w:val="20"/>
        </w:rPr>
        <w:t>zařízení</w:t>
      </w:r>
      <w:r>
        <w:rPr>
          <w:spacing w:val="-5"/>
          <w:sz w:val="20"/>
        </w:rPr>
        <w:t xml:space="preserve"> </w:t>
      </w:r>
      <w:r>
        <w:rPr>
          <w:sz w:val="20"/>
        </w:rPr>
        <w:t>se</w:t>
      </w:r>
      <w:r>
        <w:rPr>
          <w:spacing w:val="-5"/>
          <w:sz w:val="20"/>
        </w:rPr>
        <w:t xml:space="preserve"> </w:t>
      </w:r>
      <w:r>
        <w:rPr>
          <w:sz w:val="20"/>
        </w:rPr>
        <w:t>strojním</w:t>
      </w:r>
      <w:r>
        <w:rPr>
          <w:spacing w:val="-5"/>
          <w:sz w:val="20"/>
        </w:rPr>
        <w:t xml:space="preserve"> </w:t>
      </w:r>
      <w:r>
        <w:rPr>
          <w:spacing w:val="-2"/>
          <w:sz w:val="20"/>
        </w:rPr>
        <w:t>pohonem</w:t>
      </w:r>
    </w:p>
    <w:p w:rsidR="0011580D" w:rsidRDefault="00DA2E42">
      <w:pPr>
        <w:pStyle w:val="Odstavecseseznamem"/>
        <w:numPr>
          <w:ilvl w:val="0"/>
          <w:numId w:val="3"/>
        </w:numPr>
        <w:tabs>
          <w:tab w:val="left" w:pos="458"/>
        </w:tabs>
        <w:ind w:left="458" w:hanging="282"/>
        <w:jc w:val="both"/>
        <w:rPr>
          <w:sz w:val="20"/>
        </w:rPr>
      </w:pPr>
      <w:r>
        <w:rPr>
          <w:sz w:val="20"/>
        </w:rPr>
        <w:t>ČSN</w:t>
      </w:r>
      <w:r>
        <w:rPr>
          <w:spacing w:val="-7"/>
          <w:sz w:val="20"/>
        </w:rPr>
        <w:t xml:space="preserve"> </w:t>
      </w:r>
      <w:r>
        <w:rPr>
          <w:sz w:val="20"/>
        </w:rPr>
        <w:t>05</w:t>
      </w:r>
      <w:r>
        <w:rPr>
          <w:spacing w:val="-7"/>
          <w:sz w:val="20"/>
        </w:rPr>
        <w:t xml:space="preserve"> </w:t>
      </w:r>
      <w:r>
        <w:rPr>
          <w:sz w:val="20"/>
        </w:rPr>
        <w:t>0610</w:t>
      </w:r>
      <w:r>
        <w:rPr>
          <w:spacing w:val="-7"/>
          <w:sz w:val="20"/>
        </w:rPr>
        <w:t xml:space="preserve"> </w:t>
      </w:r>
      <w:r>
        <w:rPr>
          <w:sz w:val="20"/>
        </w:rPr>
        <w:t>Bezpečnostní</w:t>
      </w:r>
      <w:r>
        <w:rPr>
          <w:spacing w:val="-6"/>
          <w:sz w:val="20"/>
        </w:rPr>
        <w:t xml:space="preserve"> </w:t>
      </w:r>
      <w:r>
        <w:rPr>
          <w:sz w:val="20"/>
        </w:rPr>
        <w:t>předpisy</w:t>
      </w:r>
      <w:r>
        <w:rPr>
          <w:spacing w:val="-12"/>
          <w:sz w:val="20"/>
        </w:rPr>
        <w:t xml:space="preserve"> </w:t>
      </w:r>
      <w:r>
        <w:rPr>
          <w:sz w:val="20"/>
        </w:rPr>
        <w:t>pro</w:t>
      </w:r>
      <w:r>
        <w:rPr>
          <w:spacing w:val="-7"/>
          <w:sz w:val="20"/>
        </w:rPr>
        <w:t xml:space="preserve"> </w:t>
      </w:r>
      <w:r>
        <w:rPr>
          <w:sz w:val="20"/>
        </w:rPr>
        <w:t>svařování</w:t>
      </w:r>
      <w:r>
        <w:rPr>
          <w:spacing w:val="-6"/>
          <w:sz w:val="20"/>
        </w:rPr>
        <w:t xml:space="preserve"> </w:t>
      </w:r>
      <w:r>
        <w:rPr>
          <w:sz w:val="20"/>
        </w:rPr>
        <w:t>plamenem</w:t>
      </w:r>
      <w:r>
        <w:rPr>
          <w:spacing w:val="-7"/>
          <w:sz w:val="20"/>
        </w:rPr>
        <w:t xml:space="preserve"> </w:t>
      </w:r>
      <w:r>
        <w:rPr>
          <w:sz w:val="20"/>
        </w:rPr>
        <w:t>a</w:t>
      </w:r>
      <w:r>
        <w:rPr>
          <w:spacing w:val="-6"/>
          <w:sz w:val="20"/>
        </w:rPr>
        <w:t xml:space="preserve"> </w:t>
      </w:r>
      <w:r>
        <w:rPr>
          <w:sz w:val="20"/>
        </w:rPr>
        <w:t>řezání</w:t>
      </w:r>
      <w:r>
        <w:rPr>
          <w:spacing w:val="-1"/>
          <w:sz w:val="20"/>
        </w:rPr>
        <w:t xml:space="preserve"> </w:t>
      </w:r>
      <w:r>
        <w:rPr>
          <w:spacing w:val="-2"/>
          <w:sz w:val="20"/>
        </w:rPr>
        <w:t>kyslíkem</w:t>
      </w:r>
    </w:p>
    <w:p w:rsidR="0011580D" w:rsidRDefault="00DA2E42">
      <w:pPr>
        <w:pStyle w:val="Odstavecseseznamem"/>
        <w:numPr>
          <w:ilvl w:val="0"/>
          <w:numId w:val="3"/>
        </w:numPr>
        <w:tabs>
          <w:tab w:val="left" w:pos="458"/>
        </w:tabs>
        <w:ind w:left="458" w:hanging="282"/>
        <w:jc w:val="both"/>
        <w:rPr>
          <w:sz w:val="20"/>
        </w:rPr>
      </w:pPr>
      <w:r>
        <w:rPr>
          <w:sz w:val="20"/>
        </w:rPr>
        <w:t>ČSN</w:t>
      </w:r>
      <w:r>
        <w:rPr>
          <w:spacing w:val="-9"/>
          <w:sz w:val="20"/>
        </w:rPr>
        <w:t xml:space="preserve"> </w:t>
      </w:r>
      <w:r>
        <w:rPr>
          <w:sz w:val="20"/>
        </w:rPr>
        <w:t>05</w:t>
      </w:r>
      <w:r>
        <w:rPr>
          <w:spacing w:val="-9"/>
          <w:sz w:val="20"/>
        </w:rPr>
        <w:t xml:space="preserve"> </w:t>
      </w:r>
      <w:r>
        <w:rPr>
          <w:sz w:val="20"/>
        </w:rPr>
        <w:t>0630</w:t>
      </w:r>
      <w:r>
        <w:rPr>
          <w:spacing w:val="-9"/>
          <w:sz w:val="20"/>
        </w:rPr>
        <w:t xml:space="preserve"> </w:t>
      </w:r>
      <w:r>
        <w:rPr>
          <w:sz w:val="20"/>
        </w:rPr>
        <w:t>Bezpečnostní</w:t>
      </w:r>
      <w:r>
        <w:rPr>
          <w:spacing w:val="-8"/>
          <w:sz w:val="20"/>
        </w:rPr>
        <w:t xml:space="preserve"> </w:t>
      </w:r>
      <w:r>
        <w:rPr>
          <w:sz w:val="20"/>
        </w:rPr>
        <w:t>předpisy</w:t>
      </w:r>
      <w:r>
        <w:rPr>
          <w:spacing w:val="-12"/>
          <w:sz w:val="20"/>
        </w:rPr>
        <w:t xml:space="preserve"> </w:t>
      </w:r>
      <w:r>
        <w:rPr>
          <w:sz w:val="20"/>
        </w:rPr>
        <w:t>pro</w:t>
      </w:r>
      <w:r>
        <w:rPr>
          <w:spacing w:val="-9"/>
          <w:sz w:val="20"/>
        </w:rPr>
        <w:t xml:space="preserve"> </w:t>
      </w:r>
      <w:r>
        <w:rPr>
          <w:sz w:val="20"/>
        </w:rPr>
        <w:t>svařování</w:t>
      </w:r>
      <w:r>
        <w:rPr>
          <w:spacing w:val="-8"/>
          <w:sz w:val="20"/>
        </w:rPr>
        <w:t xml:space="preserve"> </w:t>
      </w:r>
      <w:r>
        <w:rPr>
          <w:sz w:val="20"/>
        </w:rPr>
        <w:t>elektrickým</w:t>
      </w:r>
      <w:r>
        <w:rPr>
          <w:spacing w:val="-3"/>
          <w:sz w:val="20"/>
        </w:rPr>
        <w:t xml:space="preserve"> </w:t>
      </w:r>
      <w:r>
        <w:rPr>
          <w:spacing w:val="-2"/>
          <w:sz w:val="20"/>
        </w:rPr>
        <w:t>proudem</w:t>
      </w:r>
    </w:p>
    <w:p w:rsidR="0011580D" w:rsidRDefault="00DA2E42">
      <w:pPr>
        <w:pStyle w:val="Odstavecseseznamem"/>
        <w:numPr>
          <w:ilvl w:val="0"/>
          <w:numId w:val="3"/>
        </w:numPr>
        <w:tabs>
          <w:tab w:val="left" w:pos="458"/>
        </w:tabs>
        <w:ind w:left="458" w:hanging="282"/>
        <w:jc w:val="both"/>
        <w:rPr>
          <w:sz w:val="20"/>
        </w:rPr>
      </w:pPr>
      <w:r>
        <w:rPr>
          <w:sz w:val="20"/>
        </w:rPr>
        <w:t>ČSN</w:t>
      </w:r>
      <w:r>
        <w:rPr>
          <w:spacing w:val="-5"/>
          <w:sz w:val="20"/>
        </w:rPr>
        <w:t xml:space="preserve"> </w:t>
      </w:r>
      <w:r>
        <w:rPr>
          <w:sz w:val="20"/>
        </w:rPr>
        <w:t>73</w:t>
      </w:r>
      <w:r>
        <w:rPr>
          <w:spacing w:val="-7"/>
          <w:sz w:val="20"/>
        </w:rPr>
        <w:t xml:space="preserve"> </w:t>
      </w:r>
      <w:r>
        <w:rPr>
          <w:sz w:val="20"/>
        </w:rPr>
        <w:t>0807</w:t>
      </w:r>
      <w:r>
        <w:rPr>
          <w:spacing w:val="-7"/>
          <w:sz w:val="20"/>
        </w:rPr>
        <w:t xml:space="preserve"> </w:t>
      </w:r>
      <w:r>
        <w:rPr>
          <w:sz w:val="20"/>
        </w:rPr>
        <w:t>Požární</w:t>
      </w:r>
      <w:r>
        <w:rPr>
          <w:spacing w:val="-7"/>
          <w:sz w:val="20"/>
        </w:rPr>
        <w:t xml:space="preserve"> </w:t>
      </w:r>
      <w:r>
        <w:rPr>
          <w:sz w:val="20"/>
        </w:rPr>
        <w:t>bezpečnost</w:t>
      </w:r>
      <w:r>
        <w:rPr>
          <w:spacing w:val="-1"/>
          <w:sz w:val="20"/>
        </w:rPr>
        <w:t xml:space="preserve"> </w:t>
      </w:r>
      <w:r>
        <w:rPr>
          <w:spacing w:val="-2"/>
          <w:sz w:val="20"/>
        </w:rPr>
        <w:t>staveb</w:t>
      </w:r>
    </w:p>
    <w:p w:rsidR="0011580D" w:rsidRDefault="0011580D">
      <w:pPr>
        <w:jc w:val="both"/>
        <w:rPr>
          <w:sz w:val="20"/>
        </w:rPr>
        <w:sectPr w:rsidR="0011580D">
          <w:pgSz w:w="11900" w:h="16840"/>
          <w:pgMar w:top="1240" w:right="1240" w:bottom="1200" w:left="1240" w:header="713" w:footer="1000" w:gutter="0"/>
          <w:cols w:space="708"/>
        </w:sectPr>
      </w:pPr>
    </w:p>
    <w:p w:rsidR="0011580D" w:rsidRDefault="0011580D">
      <w:pPr>
        <w:pStyle w:val="Zkladntext"/>
        <w:spacing w:before="43"/>
      </w:pPr>
    </w:p>
    <w:p w:rsidR="0011580D" w:rsidRDefault="0011580D">
      <w:pPr>
        <w:pStyle w:val="Zkladntext"/>
        <w:spacing w:line="20" w:lineRule="exact"/>
        <w:ind w:left="147"/>
        <w:rPr>
          <w:sz w:val="2"/>
        </w:rPr>
      </w:pPr>
      <w:r>
        <w:rPr>
          <w:sz w:val="2"/>
        </w:rPr>
      </w:r>
      <w:r>
        <w:rPr>
          <w:sz w:val="2"/>
        </w:rPr>
        <w:pict>
          <v:group id="docshapegroup30" o:spid="_x0000_s1032" style="width:456.5pt;height:.75pt;mso-position-horizontal-relative:char;mso-position-vertical-relative:line" coordsize="9130,15">
            <v:rect id="docshape31" o:spid="_x0000_s1033" style="position:absolute;width:9130;height:15" fillcolor="#7f7f7f" stroked="f"/>
            <w10:wrap type="none"/>
            <w10:anchorlock/>
          </v:group>
        </w:pict>
      </w:r>
    </w:p>
    <w:p w:rsidR="0011580D" w:rsidRDefault="00DA2E42">
      <w:pPr>
        <w:spacing w:before="196"/>
        <w:ind w:left="459"/>
        <w:rPr>
          <w:b/>
          <w:sz w:val="20"/>
        </w:rPr>
      </w:pPr>
      <w:r>
        <w:rPr>
          <w:b/>
          <w:sz w:val="20"/>
        </w:rPr>
        <w:t>Z</w:t>
      </w:r>
      <w:r>
        <w:rPr>
          <w:b/>
          <w:spacing w:val="-7"/>
          <w:sz w:val="20"/>
        </w:rPr>
        <w:t xml:space="preserve"> </w:t>
      </w:r>
      <w:r>
        <w:rPr>
          <w:b/>
          <w:sz w:val="20"/>
        </w:rPr>
        <w:t>těchto</w:t>
      </w:r>
      <w:r>
        <w:rPr>
          <w:b/>
          <w:spacing w:val="-9"/>
          <w:sz w:val="20"/>
        </w:rPr>
        <w:t xml:space="preserve"> </w:t>
      </w:r>
      <w:r>
        <w:rPr>
          <w:b/>
          <w:sz w:val="20"/>
        </w:rPr>
        <w:t>podkladů</w:t>
      </w:r>
      <w:r>
        <w:rPr>
          <w:b/>
          <w:spacing w:val="-11"/>
          <w:sz w:val="20"/>
        </w:rPr>
        <w:t xml:space="preserve"> </w:t>
      </w:r>
      <w:r>
        <w:rPr>
          <w:b/>
          <w:sz w:val="20"/>
        </w:rPr>
        <w:t>zde</w:t>
      </w:r>
      <w:r>
        <w:rPr>
          <w:b/>
          <w:spacing w:val="-9"/>
          <w:sz w:val="20"/>
        </w:rPr>
        <w:t xml:space="preserve"> </w:t>
      </w:r>
      <w:r>
        <w:rPr>
          <w:b/>
          <w:sz w:val="20"/>
        </w:rPr>
        <w:t>uveden</w:t>
      </w:r>
      <w:r>
        <w:rPr>
          <w:b/>
          <w:spacing w:val="-7"/>
          <w:sz w:val="20"/>
        </w:rPr>
        <w:t xml:space="preserve"> </w:t>
      </w:r>
      <w:r>
        <w:rPr>
          <w:b/>
          <w:sz w:val="20"/>
        </w:rPr>
        <w:t>pouze</w:t>
      </w:r>
      <w:r>
        <w:rPr>
          <w:b/>
          <w:spacing w:val="-5"/>
          <w:sz w:val="20"/>
        </w:rPr>
        <w:t xml:space="preserve"> </w:t>
      </w:r>
      <w:r>
        <w:rPr>
          <w:b/>
          <w:sz w:val="20"/>
        </w:rPr>
        <w:t>stručný</w:t>
      </w:r>
      <w:r>
        <w:rPr>
          <w:b/>
          <w:spacing w:val="-6"/>
          <w:sz w:val="20"/>
        </w:rPr>
        <w:t xml:space="preserve"> </w:t>
      </w:r>
      <w:r>
        <w:rPr>
          <w:b/>
          <w:sz w:val="20"/>
        </w:rPr>
        <w:t>výpis</w:t>
      </w:r>
      <w:r>
        <w:rPr>
          <w:b/>
          <w:spacing w:val="-7"/>
          <w:sz w:val="20"/>
        </w:rPr>
        <w:t xml:space="preserve"> </w:t>
      </w:r>
      <w:r>
        <w:rPr>
          <w:b/>
          <w:sz w:val="20"/>
        </w:rPr>
        <w:t>nejdůležitějších</w:t>
      </w:r>
      <w:r>
        <w:rPr>
          <w:b/>
          <w:spacing w:val="-7"/>
          <w:sz w:val="20"/>
        </w:rPr>
        <w:t xml:space="preserve"> </w:t>
      </w:r>
      <w:proofErr w:type="gramStart"/>
      <w:r>
        <w:rPr>
          <w:b/>
          <w:sz w:val="20"/>
        </w:rPr>
        <w:t>ustanovení</w:t>
      </w:r>
      <w:r>
        <w:rPr>
          <w:b/>
          <w:spacing w:val="-4"/>
          <w:sz w:val="20"/>
        </w:rPr>
        <w:t xml:space="preserve"> </w:t>
      </w:r>
      <w:r>
        <w:rPr>
          <w:b/>
          <w:spacing w:val="-10"/>
          <w:sz w:val="20"/>
        </w:rPr>
        <w:t>:</w:t>
      </w:r>
      <w:proofErr w:type="gramEnd"/>
    </w:p>
    <w:p w:rsidR="0011580D" w:rsidRDefault="00DA2E42">
      <w:pPr>
        <w:pStyle w:val="Odstavecseseznamem"/>
        <w:numPr>
          <w:ilvl w:val="0"/>
          <w:numId w:val="3"/>
        </w:numPr>
        <w:tabs>
          <w:tab w:val="left" w:pos="457"/>
          <w:tab w:val="left" w:pos="459"/>
        </w:tabs>
        <w:spacing w:before="149" w:line="249" w:lineRule="auto"/>
        <w:ind w:right="176"/>
        <w:jc w:val="both"/>
        <w:rPr>
          <w:sz w:val="20"/>
        </w:rPr>
      </w:pPr>
      <w:r>
        <w:rPr>
          <w:sz w:val="20"/>
        </w:rPr>
        <w:t>vstup nepovolaných osob na staveniště (pracoviště) musí být zakázán a staveniště (pracoviště) musí být viditelně označeno ve dne i v noci, případně ohraničeno zábranami.</w:t>
      </w:r>
    </w:p>
    <w:p w:rsidR="0011580D" w:rsidRDefault="00DA2E42">
      <w:pPr>
        <w:pStyle w:val="Odstavecseseznamem"/>
        <w:numPr>
          <w:ilvl w:val="0"/>
          <w:numId w:val="3"/>
        </w:numPr>
        <w:tabs>
          <w:tab w:val="left" w:pos="457"/>
          <w:tab w:val="left" w:pos="459"/>
        </w:tabs>
        <w:spacing w:before="2" w:line="249" w:lineRule="auto"/>
        <w:ind w:right="175"/>
        <w:jc w:val="both"/>
        <w:rPr>
          <w:sz w:val="20"/>
        </w:rPr>
      </w:pPr>
      <w:r>
        <w:rPr>
          <w:sz w:val="20"/>
        </w:rPr>
        <w:t>pracoviště liniových staveb (vodovod, kabelové vedení) musí být zabezpečeno zábradlím na stranách sousedících s veřejnou komunikací. Zábradlí se nemusí zřizovat v místech, kde je překážka.</w:t>
      </w:r>
    </w:p>
    <w:p w:rsidR="0011580D" w:rsidRDefault="00DA2E42">
      <w:pPr>
        <w:pStyle w:val="Odstavecseseznamem"/>
        <w:numPr>
          <w:ilvl w:val="0"/>
          <w:numId w:val="3"/>
        </w:numPr>
        <w:tabs>
          <w:tab w:val="left" w:pos="457"/>
          <w:tab w:val="left" w:pos="459"/>
        </w:tabs>
        <w:spacing w:before="2" w:line="249" w:lineRule="auto"/>
        <w:ind w:right="179"/>
        <w:jc w:val="both"/>
        <w:rPr>
          <w:sz w:val="20"/>
        </w:rPr>
      </w:pPr>
      <w:r>
        <w:rPr>
          <w:sz w:val="20"/>
        </w:rPr>
        <w:t xml:space="preserve">pracovníci na staveništi (pracovišti) jsou povinni nosit ochranné pomůcky a řídit se pokyny nadřízených </w:t>
      </w:r>
      <w:r>
        <w:rPr>
          <w:spacing w:val="-2"/>
          <w:sz w:val="20"/>
        </w:rPr>
        <w:t>pracovníků.</w:t>
      </w:r>
    </w:p>
    <w:p w:rsidR="0011580D" w:rsidRDefault="00DA2E42">
      <w:pPr>
        <w:pStyle w:val="Odstavecseseznamem"/>
        <w:numPr>
          <w:ilvl w:val="0"/>
          <w:numId w:val="3"/>
        </w:numPr>
        <w:tabs>
          <w:tab w:val="left" w:pos="457"/>
          <w:tab w:val="left" w:pos="459"/>
        </w:tabs>
        <w:spacing w:before="1" w:line="249" w:lineRule="auto"/>
        <w:ind w:right="170"/>
        <w:jc w:val="both"/>
        <w:rPr>
          <w:sz w:val="20"/>
        </w:rPr>
      </w:pPr>
      <w:r>
        <w:rPr>
          <w:sz w:val="20"/>
        </w:rPr>
        <w:t>před zahájením stavebních prací musí být vytyčena veškerá podzemní vedení. V jejich blízkosti je nutno pracovat se zvýšenou opatrností, aby nedošlo k jejich poškození, případně újmě na zdraví pracovníků.</w:t>
      </w:r>
    </w:p>
    <w:p w:rsidR="0011580D" w:rsidRDefault="00DA2E42">
      <w:pPr>
        <w:pStyle w:val="Odstavecseseznamem"/>
        <w:numPr>
          <w:ilvl w:val="0"/>
          <w:numId w:val="3"/>
        </w:numPr>
        <w:tabs>
          <w:tab w:val="left" w:pos="457"/>
          <w:tab w:val="left" w:pos="459"/>
        </w:tabs>
        <w:spacing w:before="2" w:line="249" w:lineRule="auto"/>
        <w:ind w:right="167"/>
        <w:jc w:val="both"/>
        <w:rPr>
          <w:sz w:val="20"/>
        </w:rPr>
      </w:pPr>
      <w:r>
        <w:rPr>
          <w:sz w:val="20"/>
        </w:rPr>
        <w:t>u každého podzemního a nadzemního vedení musí být přesně vytyčena jeho poloha a příslušné ochranné pásmo dané předpisy. Stavební práce v ochranném pásmu příslušného vedení musí být prováděno dle podmínek daných jeho správcem (majitelem).</w:t>
      </w:r>
    </w:p>
    <w:p w:rsidR="0011580D" w:rsidRDefault="00DA2E42">
      <w:pPr>
        <w:pStyle w:val="Odstavecseseznamem"/>
        <w:numPr>
          <w:ilvl w:val="0"/>
          <w:numId w:val="3"/>
        </w:numPr>
        <w:tabs>
          <w:tab w:val="left" w:pos="457"/>
          <w:tab w:val="left" w:pos="459"/>
        </w:tabs>
        <w:spacing w:before="2" w:line="249" w:lineRule="auto"/>
        <w:ind w:right="175"/>
        <w:jc w:val="both"/>
        <w:rPr>
          <w:sz w:val="20"/>
        </w:rPr>
      </w:pPr>
      <w:r>
        <w:rPr>
          <w:sz w:val="20"/>
        </w:rPr>
        <w:t>při provádění zemních prací je nutno</w:t>
      </w:r>
      <w:r>
        <w:rPr>
          <w:spacing w:val="-1"/>
          <w:sz w:val="20"/>
        </w:rPr>
        <w:t xml:space="preserve"> </w:t>
      </w:r>
      <w:r>
        <w:rPr>
          <w:sz w:val="20"/>
        </w:rPr>
        <w:t>dodržovat projektem předepsané zajištění</w:t>
      </w:r>
      <w:r>
        <w:rPr>
          <w:spacing w:val="-4"/>
          <w:sz w:val="20"/>
        </w:rPr>
        <w:t xml:space="preserve"> </w:t>
      </w:r>
      <w:r>
        <w:rPr>
          <w:sz w:val="20"/>
        </w:rPr>
        <w:t>rýh a jam, tzn. Druh a</w:t>
      </w:r>
      <w:r>
        <w:rPr>
          <w:spacing w:val="-4"/>
          <w:sz w:val="20"/>
        </w:rPr>
        <w:t xml:space="preserve"> </w:t>
      </w:r>
      <w:r>
        <w:rPr>
          <w:sz w:val="20"/>
        </w:rPr>
        <w:t>rozsah pažení kolmých stěn rýh a jam, nebo sklon svahů šikmých rýh nebo jam.</w:t>
      </w:r>
    </w:p>
    <w:p w:rsidR="0011580D" w:rsidRDefault="00DA2E42">
      <w:pPr>
        <w:pStyle w:val="Odstavecseseznamem"/>
        <w:numPr>
          <w:ilvl w:val="0"/>
          <w:numId w:val="3"/>
        </w:numPr>
        <w:tabs>
          <w:tab w:val="left" w:pos="457"/>
          <w:tab w:val="left" w:pos="459"/>
        </w:tabs>
        <w:spacing w:before="2" w:line="249" w:lineRule="auto"/>
        <w:ind w:right="172"/>
        <w:jc w:val="both"/>
        <w:rPr>
          <w:sz w:val="20"/>
        </w:rPr>
      </w:pPr>
      <w:r>
        <w:rPr>
          <w:sz w:val="20"/>
        </w:rPr>
        <w:t xml:space="preserve">roubení musí odpovídat způsobu provádění prací, bezpečnostním předpisům a technologickým pravidlům. Nevystihuje-li projekt skutečné </w:t>
      </w:r>
      <w:r w:rsidR="0053654A">
        <w:rPr>
          <w:sz w:val="20"/>
        </w:rPr>
        <w:t>podmínky staveniště</w:t>
      </w:r>
      <w:r>
        <w:rPr>
          <w:sz w:val="20"/>
        </w:rPr>
        <w:t>, nebo změní-li se během pr</w:t>
      </w:r>
      <w:r w:rsidR="0053654A">
        <w:rPr>
          <w:sz w:val="20"/>
        </w:rPr>
        <w:t>ovádění prací stabilita horniny</w:t>
      </w:r>
      <w:r>
        <w:rPr>
          <w:sz w:val="20"/>
        </w:rPr>
        <w:t>, je nutno druh a rozsah roubení upravit podle skutečných poměrů.</w:t>
      </w:r>
    </w:p>
    <w:p w:rsidR="0011580D" w:rsidRDefault="00DA2E42">
      <w:pPr>
        <w:pStyle w:val="Odstavecseseznamem"/>
        <w:numPr>
          <w:ilvl w:val="0"/>
          <w:numId w:val="3"/>
        </w:numPr>
        <w:tabs>
          <w:tab w:val="left" w:pos="433"/>
          <w:tab w:val="left" w:pos="459"/>
        </w:tabs>
        <w:ind w:right="170"/>
        <w:jc w:val="both"/>
        <w:rPr>
          <w:sz w:val="20"/>
        </w:rPr>
      </w:pPr>
      <w:r>
        <w:rPr>
          <w:sz w:val="20"/>
        </w:rPr>
        <w:t>do stavebních jam a výkopů hlubších než 1,5 m musí být zřízen bezpečnostní sestup žebříkem, nebo pomocným schodištěm. Okraje výkopů musí být volné nejméně 0,5 m od hrany výkopu.</w:t>
      </w:r>
    </w:p>
    <w:p w:rsidR="0011580D" w:rsidRDefault="00DA2E42">
      <w:pPr>
        <w:pStyle w:val="Odstavecseseznamem"/>
        <w:numPr>
          <w:ilvl w:val="0"/>
          <w:numId w:val="3"/>
        </w:numPr>
        <w:tabs>
          <w:tab w:val="left" w:pos="433"/>
          <w:tab w:val="left" w:pos="459"/>
        </w:tabs>
        <w:spacing w:before="3" w:line="249" w:lineRule="auto"/>
        <w:ind w:right="176"/>
        <w:jc w:val="both"/>
        <w:rPr>
          <w:sz w:val="20"/>
        </w:rPr>
      </w:pPr>
      <w:r>
        <w:rPr>
          <w:sz w:val="20"/>
        </w:rPr>
        <w:t xml:space="preserve">vedoucí pracovníci, kteří přímo řídí zemní práce v takových případech, stanoví v rozsahu své pravomoci změnu technologie. V závažných případech jsou povinni vyžádat si rozhodnutí o dalším postupu od svých </w:t>
      </w:r>
      <w:r>
        <w:rPr>
          <w:spacing w:val="-2"/>
          <w:sz w:val="20"/>
        </w:rPr>
        <w:t>nadřízených.</w:t>
      </w:r>
    </w:p>
    <w:p w:rsidR="0011580D" w:rsidRDefault="00DA2E42">
      <w:pPr>
        <w:pStyle w:val="Odstavecseseznamem"/>
        <w:numPr>
          <w:ilvl w:val="0"/>
          <w:numId w:val="3"/>
        </w:numPr>
        <w:tabs>
          <w:tab w:val="left" w:pos="457"/>
          <w:tab w:val="left" w:pos="459"/>
        </w:tabs>
        <w:spacing w:before="3" w:line="249" w:lineRule="auto"/>
        <w:ind w:right="170"/>
        <w:jc w:val="both"/>
        <w:rPr>
          <w:sz w:val="20"/>
        </w:rPr>
      </w:pPr>
      <w:r>
        <w:rPr>
          <w:sz w:val="20"/>
        </w:rPr>
        <w:t>při provádění tlakových zkoušek potrubí nutno postupovat dle ČSN 73 6611 a 73 6612. Pracovníci se nesmí zdržovat na konci potrubí, která jsou pod tlakem.</w:t>
      </w:r>
    </w:p>
    <w:p w:rsidR="0011580D" w:rsidRDefault="00DA2E42">
      <w:pPr>
        <w:pStyle w:val="Odstavecseseznamem"/>
        <w:numPr>
          <w:ilvl w:val="0"/>
          <w:numId w:val="3"/>
        </w:numPr>
        <w:tabs>
          <w:tab w:val="left" w:pos="457"/>
          <w:tab w:val="left" w:pos="459"/>
        </w:tabs>
        <w:spacing w:before="1" w:line="249" w:lineRule="auto"/>
        <w:ind w:right="171"/>
        <w:jc w:val="both"/>
        <w:rPr>
          <w:sz w:val="20"/>
        </w:rPr>
      </w:pPr>
      <w:r>
        <w:rPr>
          <w:sz w:val="20"/>
        </w:rPr>
        <w:t>elektroinstalace na staveništi, zapojení strojů na elektropohon a elektrospotřebičů musí být provedeno dle příslušných norem a odpovídat bezpečnostním předpisům.</w:t>
      </w:r>
    </w:p>
    <w:p w:rsidR="0011580D" w:rsidRDefault="00DA2E42">
      <w:pPr>
        <w:pStyle w:val="Odstavecseseznamem"/>
        <w:numPr>
          <w:ilvl w:val="0"/>
          <w:numId w:val="3"/>
        </w:numPr>
        <w:tabs>
          <w:tab w:val="left" w:pos="457"/>
          <w:tab w:val="left" w:pos="459"/>
        </w:tabs>
        <w:spacing w:before="2" w:line="249" w:lineRule="auto"/>
        <w:ind w:right="172"/>
        <w:jc w:val="both"/>
        <w:rPr>
          <w:sz w:val="20"/>
        </w:rPr>
      </w:pPr>
      <w:r>
        <w:rPr>
          <w:sz w:val="20"/>
        </w:rPr>
        <w:t>před uvedením do</w:t>
      </w:r>
      <w:r>
        <w:rPr>
          <w:spacing w:val="-4"/>
          <w:sz w:val="20"/>
        </w:rPr>
        <w:t xml:space="preserve"> </w:t>
      </w:r>
      <w:r>
        <w:rPr>
          <w:sz w:val="20"/>
        </w:rPr>
        <w:t>provozu musí být elektrická</w:t>
      </w:r>
      <w:r>
        <w:rPr>
          <w:spacing w:val="-3"/>
          <w:sz w:val="20"/>
        </w:rPr>
        <w:t xml:space="preserve"> </w:t>
      </w:r>
      <w:r>
        <w:rPr>
          <w:sz w:val="20"/>
        </w:rPr>
        <w:t>zařízení odborně</w:t>
      </w:r>
      <w:r>
        <w:rPr>
          <w:spacing w:val="-3"/>
          <w:sz w:val="20"/>
        </w:rPr>
        <w:t xml:space="preserve"> </w:t>
      </w:r>
      <w:r>
        <w:rPr>
          <w:sz w:val="20"/>
        </w:rPr>
        <w:t>prověřena</w:t>
      </w:r>
      <w:r>
        <w:rPr>
          <w:spacing w:val="-3"/>
          <w:sz w:val="20"/>
        </w:rPr>
        <w:t xml:space="preserve"> </w:t>
      </w:r>
      <w:r>
        <w:rPr>
          <w:sz w:val="20"/>
        </w:rPr>
        <w:t>a vyzkoušena.</w:t>
      </w:r>
      <w:r>
        <w:rPr>
          <w:spacing w:val="-2"/>
          <w:sz w:val="20"/>
        </w:rPr>
        <w:t xml:space="preserve"> </w:t>
      </w:r>
      <w:r>
        <w:rPr>
          <w:sz w:val="20"/>
        </w:rPr>
        <w:t>Elektrická</w:t>
      </w:r>
      <w:r>
        <w:rPr>
          <w:spacing w:val="-3"/>
          <w:sz w:val="20"/>
        </w:rPr>
        <w:t xml:space="preserve"> </w:t>
      </w:r>
      <w:r>
        <w:rPr>
          <w:sz w:val="20"/>
        </w:rPr>
        <w:t>zařízení, u kterých se zjistí, že ohrožují život nebo zdraví lidí, musí být ihned odpojena a zajištěna.</w:t>
      </w:r>
    </w:p>
    <w:p w:rsidR="0011580D" w:rsidRDefault="00DA2E42">
      <w:pPr>
        <w:pStyle w:val="Odstavecseseznamem"/>
        <w:numPr>
          <w:ilvl w:val="0"/>
          <w:numId w:val="3"/>
        </w:numPr>
        <w:tabs>
          <w:tab w:val="left" w:pos="433"/>
          <w:tab w:val="left" w:pos="459"/>
        </w:tabs>
        <w:spacing w:before="2" w:line="249" w:lineRule="auto"/>
        <w:ind w:right="170"/>
        <w:jc w:val="both"/>
        <w:rPr>
          <w:sz w:val="20"/>
        </w:rPr>
      </w:pPr>
      <w:r>
        <w:rPr>
          <w:sz w:val="20"/>
        </w:rPr>
        <w:t xml:space="preserve">prozatímní el. </w:t>
      </w:r>
      <w:proofErr w:type="gramStart"/>
      <w:r>
        <w:rPr>
          <w:sz w:val="20"/>
        </w:rPr>
        <w:t>zařízení</w:t>
      </w:r>
      <w:proofErr w:type="gramEnd"/>
      <w:r>
        <w:rPr>
          <w:sz w:val="20"/>
        </w:rPr>
        <w:t xml:space="preserve"> nebo jejich části musí být v</w:t>
      </w:r>
      <w:r>
        <w:rPr>
          <w:spacing w:val="-3"/>
          <w:sz w:val="20"/>
        </w:rPr>
        <w:t xml:space="preserve"> </w:t>
      </w:r>
      <w:r>
        <w:rPr>
          <w:sz w:val="20"/>
        </w:rPr>
        <w:t>době, kdy nejsou používána vypnuta, pokud neohrozí</w:t>
      </w:r>
      <w:r>
        <w:rPr>
          <w:spacing w:val="40"/>
          <w:sz w:val="20"/>
        </w:rPr>
        <w:t xml:space="preserve"> </w:t>
      </w:r>
      <w:r>
        <w:rPr>
          <w:sz w:val="20"/>
        </w:rPr>
        <w:t>jejich vypnutí bezpečnost osob a technických zařízení.</w:t>
      </w:r>
    </w:p>
    <w:p w:rsidR="0011580D" w:rsidRDefault="00DA2E42">
      <w:pPr>
        <w:pStyle w:val="Odstavecseseznamem"/>
        <w:numPr>
          <w:ilvl w:val="0"/>
          <w:numId w:val="3"/>
        </w:numPr>
        <w:tabs>
          <w:tab w:val="left" w:pos="457"/>
          <w:tab w:val="left" w:pos="459"/>
        </w:tabs>
        <w:spacing w:before="1" w:line="249" w:lineRule="auto"/>
        <w:ind w:right="170"/>
        <w:jc w:val="both"/>
        <w:rPr>
          <w:sz w:val="20"/>
        </w:rPr>
      </w:pPr>
      <w:r>
        <w:rPr>
          <w:sz w:val="20"/>
        </w:rPr>
        <w:t>hlavní vypínač musí být trvale přístupný a viditelně označený. Prozatímní elektrická zařízení se nesmí zřizovat v prostředí s nebezpečím výbuchu.</w:t>
      </w:r>
    </w:p>
    <w:p w:rsidR="0011580D" w:rsidRDefault="00DA2E42">
      <w:pPr>
        <w:pStyle w:val="Odstavecseseznamem"/>
        <w:numPr>
          <w:ilvl w:val="0"/>
          <w:numId w:val="3"/>
        </w:numPr>
        <w:tabs>
          <w:tab w:val="left" w:pos="433"/>
          <w:tab w:val="left" w:pos="459"/>
        </w:tabs>
        <w:spacing w:before="2" w:line="249" w:lineRule="auto"/>
        <w:ind w:right="172"/>
        <w:jc w:val="both"/>
        <w:rPr>
          <w:sz w:val="20"/>
        </w:rPr>
      </w:pPr>
      <w:r>
        <w:rPr>
          <w:sz w:val="20"/>
        </w:rPr>
        <w:t>pracoviště s nebezpečím výbuchu, požáru, sklady PHM a trhavin (výbušnin) musí být vybave</w:t>
      </w:r>
      <w:r w:rsidR="002D51DB">
        <w:rPr>
          <w:sz w:val="20"/>
        </w:rPr>
        <w:t>ny dle příslušných předpisů hasi</w:t>
      </w:r>
      <w:r>
        <w:rPr>
          <w:sz w:val="20"/>
        </w:rPr>
        <w:t>cími přístroji, ochrannými pomůckami a dalším protipožárním zařízením.</w:t>
      </w:r>
    </w:p>
    <w:p w:rsidR="0011580D" w:rsidRDefault="00DA2E42">
      <w:pPr>
        <w:pStyle w:val="Odstavecseseznamem"/>
        <w:numPr>
          <w:ilvl w:val="0"/>
          <w:numId w:val="3"/>
        </w:numPr>
        <w:tabs>
          <w:tab w:val="left" w:pos="433"/>
          <w:tab w:val="left" w:pos="459"/>
        </w:tabs>
        <w:spacing w:before="2" w:line="249" w:lineRule="auto"/>
        <w:ind w:right="166"/>
        <w:jc w:val="both"/>
        <w:rPr>
          <w:sz w:val="20"/>
        </w:rPr>
      </w:pPr>
      <w:r>
        <w:rPr>
          <w:sz w:val="20"/>
        </w:rPr>
        <w:t>použití trhavin (výbušnin) při zemních pracích musí být předem projednáno a povoleno příslušnými orgány. Provádět trhací práce a manipulovat s trhavinami (výbušninami) mohou pouze pracovníci, kteří jsou náležitě vyškoleni, přezkoušeni a mají oprávnění k provádění trhacích prací.</w:t>
      </w:r>
    </w:p>
    <w:p w:rsidR="0011580D" w:rsidRDefault="00DA2E42">
      <w:pPr>
        <w:pStyle w:val="Odstavecseseznamem"/>
        <w:numPr>
          <w:ilvl w:val="0"/>
          <w:numId w:val="3"/>
        </w:numPr>
        <w:tabs>
          <w:tab w:val="left" w:pos="433"/>
          <w:tab w:val="left" w:pos="459"/>
        </w:tabs>
        <w:spacing w:before="2" w:line="249" w:lineRule="auto"/>
        <w:ind w:right="177"/>
        <w:jc w:val="both"/>
        <w:rPr>
          <w:sz w:val="20"/>
        </w:rPr>
      </w:pPr>
      <w:r>
        <w:rPr>
          <w:sz w:val="20"/>
        </w:rPr>
        <w:t>při provádění trhacích prací a manipulaci s trhavinami je nutné dodržovat veškeré příslušné předpisy, vztahující se k těmto pracím.</w:t>
      </w:r>
    </w:p>
    <w:p w:rsidR="0011580D" w:rsidRDefault="00DA2E42">
      <w:pPr>
        <w:pStyle w:val="Odstavecseseznamem"/>
        <w:numPr>
          <w:ilvl w:val="0"/>
          <w:numId w:val="3"/>
        </w:numPr>
        <w:tabs>
          <w:tab w:val="left" w:pos="433"/>
          <w:tab w:val="left" w:pos="459"/>
        </w:tabs>
        <w:spacing w:before="2" w:line="249" w:lineRule="auto"/>
        <w:ind w:right="170"/>
        <w:jc w:val="both"/>
        <w:rPr>
          <w:sz w:val="20"/>
        </w:rPr>
      </w:pPr>
      <w:r>
        <w:rPr>
          <w:sz w:val="20"/>
        </w:rPr>
        <w:t>materiál na staveništi musí být skladován tak, aby nedocházelo k jeho poškozování, případně úrazu pracovníků při skladování a manipulaci.</w:t>
      </w:r>
    </w:p>
    <w:p w:rsidR="0011580D" w:rsidRDefault="00DA2E42">
      <w:pPr>
        <w:pStyle w:val="Odstavecseseznamem"/>
        <w:numPr>
          <w:ilvl w:val="0"/>
          <w:numId w:val="3"/>
        </w:numPr>
        <w:tabs>
          <w:tab w:val="left" w:pos="433"/>
          <w:tab w:val="left" w:pos="459"/>
        </w:tabs>
        <w:spacing w:before="1" w:line="249" w:lineRule="auto"/>
        <w:ind w:right="180"/>
        <w:jc w:val="both"/>
        <w:rPr>
          <w:sz w:val="20"/>
        </w:rPr>
      </w:pPr>
      <w:r>
        <w:rPr>
          <w:sz w:val="20"/>
        </w:rPr>
        <w:t>příslušné bezpečnostní předpisy je nutno dodržovat při stavebních pracích ve výškách. Za práci</w:t>
      </w:r>
      <w:r>
        <w:rPr>
          <w:spacing w:val="72"/>
          <w:sz w:val="20"/>
        </w:rPr>
        <w:t xml:space="preserve"> </w:t>
      </w:r>
      <w:r>
        <w:rPr>
          <w:sz w:val="20"/>
        </w:rPr>
        <w:t>ve výškách se považuje práce, při níž jsou pracovníci ohroženi pádem z větší výšky než 1,5 m.</w:t>
      </w:r>
    </w:p>
    <w:p w:rsidR="0011580D" w:rsidRDefault="00DA2E42">
      <w:pPr>
        <w:pStyle w:val="Odstavecseseznamem"/>
        <w:numPr>
          <w:ilvl w:val="0"/>
          <w:numId w:val="3"/>
        </w:numPr>
        <w:tabs>
          <w:tab w:val="left" w:pos="433"/>
          <w:tab w:val="left" w:pos="459"/>
        </w:tabs>
        <w:spacing w:before="2" w:line="249" w:lineRule="auto"/>
        <w:ind w:right="170"/>
        <w:jc w:val="both"/>
        <w:rPr>
          <w:sz w:val="20"/>
        </w:rPr>
      </w:pPr>
      <w:r>
        <w:rPr>
          <w:sz w:val="20"/>
        </w:rPr>
        <w:t>lešení pracovní plošiny, pracovní pomůcky a náčiní, strojní zařízení a mechanizace musí být udržovány v náležitém provozuschopném stavu tak, aby odpovídaly příslušným bezpečnostním předpisům.</w:t>
      </w:r>
    </w:p>
    <w:p w:rsidR="0011580D" w:rsidRDefault="00DA2E42">
      <w:pPr>
        <w:pStyle w:val="Odstavecseseznamem"/>
        <w:numPr>
          <w:ilvl w:val="0"/>
          <w:numId w:val="3"/>
        </w:numPr>
        <w:tabs>
          <w:tab w:val="left" w:pos="433"/>
          <w:tab w:val="left" w:pos="459"/>
        </w:tabs>
        <w:spacing w:before="2" w:line="249" w:lineRule="auto"/>
        <w:ind w:right="170"/>
        <w:jc w:val="both"/>
        <w:rPr>
          <w:sz w:val="20"/>
        </w:rPr>
      </w:pPr>
      <w:r>
        <w:rPr>
          <w:sz w:val="20"/>
        </w:rPr>
        <w:t>komunikace na staveništi (pracovišti) pro mobilní dopravu i chůzi pěších musí být udržovány</w:t>
      </w:r>
      <w:r>
        <w:rPr>
          <w:spacing w:val="40"/>
          <w:sz w:val="20"/>
        </w:rPr>
        <w:t xml:space="preserve"> </w:t>
      </w:r>
      <w:r>
        <w:rPr>
          <w:sz w:val="20"/>
        </w:rPr>
        <w:t>v</w:t>
      </w:r>
      <w:r>
        <w:rPr>
          <w:spacing w:val="40"/>
          <w:sz w:val="20"/>
        </w:rPr>
        <w:t xml:space="preserve"> </w:t>
      </w:r>
      <w:r>
        <w:rPr>
          <w:sz w:val="20"/>
        </w:rPr>
        <w:t>náležitém stavu, hlavně v zimním období. Při výjezdu dopravních prostředků na veřejné komunikace, musí být dbáno</w:t>
      </w:r>
      <w:r>
        <w:rPr>
          <w:spacing w:val="40"/>
          <w:sz w:val="20"/>
        </w:rPr>
        <w:t xml:space="preserve"> </w:t>
      </w:r>
      <w:r>
        <w:rPr>
          <w:sz w:val="20"/>
        </w:rPr>
        <w:t>na náležitou čistotu povrchu veřejných komunikací.</w:t>
      </w:r>
    </w:p>
    <w:p w:rsidR="0011580D" w:rsidRDefault="00DA2E42">
      <w:pPr>
        <w:pStyle w:val="Odstavecseseznamem"/>
        <w:numPr>
          <w:ilvl w:val="0"/>
          <w:numId w:val="3"/>
        </w:numPr>
        <w:tabs>
          <w:tab w:val="left" w:pos="439"/>
        </w:tabs>
        <w:spacing w:before="2"/>
        <w:ind w:left="439" w:hanging="263"/>
        <w:jc w:val="both"/>
        <w:rPr>
          <w:sz w:val="20"/>
        </w:rPr>
      </w:pPr>
      <w:r>
        <w:rPr>
          <w:sz w:val="20"/>
        </w:rPr>
        <w:t>při</w:t>
      </w:r>
      <w:r>
        <w:rPr>
          <w:spacing w:val="-10"/>
          <w:sz w:val="20"/>
        </w:rPr>
        <w:t xml:space="preserve"> </w:t>
      </w:r>
      <w:r>
        <w:rPr>
          <w:sz w:val="20"/>
        </w:rPr>
        <w:t>znečištění</w:t>
      </w:r>
      <w:r>
        <w:rPr>
          <w:spacing w:val="-8"/>
          <w:sz w:val="20"/>
        </w:rPr>
        <w:t xml:space="preserve"> </w:t>
      </w:r>
      <w:r>
        <w:rPr>
          <w:sz w:val="20"/>
        </w:rPr>
        <w:t>vozovky</w:t>
      </w:r>
      <w:r>
        <w:rPr>
          <w:spacing w:val="-12"/>
          <w:sz w:val="20"/>
        </w:rPr>
        <w:t xml:space="preserve"> </w:t>
      </w:r>
      <w:r>
        <w:rPr>
          <w:sz w:val="20"/>
        </w:rPr>
        <w:t>(např.</w:t>
      </w:r>
      <w:r>
        <w:rPr>
          <w:spacing w:val="-3"/>
          <w:sz w:val="20"/>
        </w:rPr>
        <w:t xml:space="preserve"> </w:t>
      </w:r>
      <w:r>
        <w:rPr>
          <w:sz w:val="20"/>
        </w:rPr>
        <w:t>blátem)</w:t>
      </w:r>
      <w:r>
        <w:rPr>
          <w:spacing w:val="-8"/>
          <w:sz w:val="20"/>
        </w:rPr>
        <w:t xml:space="preserve"> </w:t>
      </w:r>
      <w:r>
        <w:rPr>
          <w:sz w:val="20"/>
        </w:rPr>
        <w:t>musí</w:t>
      </w:r>
      <w:r>
        <w:rPr>
          <w:spacing w:val="-3"/>
          <w:sz w:val="20"/>
        </w:rPr>
        <w:t xml:space="preserve"> </w:t>
      </w:r>
      <w:r>
        <w:rPr>
          <w:sz w:val="20"/>
        </w:rPr>
        <w:t>být</w:t>
      </w:r>
      <w:r>
        <w:rPr>
          <w:spacing w:val="-4"/>
          <w:sz w:val="20"/>
        </w:rPr>
        <w:t xml:space="preserve"> </w:t>
      </w:r>
      <w:r>
        <w:rPr>
          <w:sz w:val="20"/>
        </w:rPr>
        <w:t>toto</w:t>
      </w:r>
      <w:r>
        <w:rPr>
          <w:spacing w:val="-8"/>
          <w:sz w:val="20"/>
        </w:rPr>
        <w:t xml:space="preserve"> </w:t>
      </w:r>
      <w:r>
        <w:rPr>
          <w:sz w:val="20"/>
        </w:rPr>
        <w:t>neprodleně</w:t>
      </w:r>
      <w:r>
        <w:rPr>
          <w:spacing w:val="-7"/>
          <w:sz w:val="20"/>
        </w:rPr>
        <w:t xml:space="preserve"> </w:t>
      </w:r>
      <w:r>
        <w:rPr>
          <w:spacing w:val="-2"/>
          <w:sz w:val="20"/>
        </w:rPr>
        <w:t>odstraněno.</w:t>
      </w:r>
    </w:p>
    <w:p w:rsidR="0011580D" w:rsidRDefault="00DA2E42">
      <w:pPr>
        <w:pStyle w:val="Odstavecseseznamem"/>
        <w:numPr>
          <w:ilvl w:val="0"/>
          <w:numId w:val="3"/>
        </w:numPr>
        <w:tabs>
          <w:tab w:val="left" w:pos="433"/>
          <w:tab w:val="left" w:pos="459"/>
        </w:tabs>
        <w:spacing w:before="10" w:line="249" w:lineRule="auto"/>
        <w:ind w:right="176"/>
        <w:rPr>
          <w:sz w:val="20"/>
        </w:rPr>
      </w:pPr>
      <w:r>
        <w:rPr>
          <w:sz w:val="20"/>
        </w:rPr>
        <w:t>v</w:t>
      </w:r>
      <w:r>
        <w:rPr>
          <w:spacing w:val="36"/>
          <w:sz w:val="20"/>
        </w:rPr>
        <w:t xml:space="preserve"> </w:t>
      </w:r>
      <w:r>
        <w:rPr>
          <w:sz w:val="20"/>
        </w:rPr>
        <w:t>projektu</w:t>
      </w:r>
      <w:r>
        <w:rPr>
          <w:spacing w:val="36"/>
          <w:sz w:val="20"/>
        </w:rPr>
        <w:t xml:space="preserve"> </w:t>
      </w:r>
      <w:r>
        <w:rPr>
          <w:sz w:val="20"/>
        </w:rPr>
        <w:t>zařízení</w:t>
      </w:r>
      <w:r>
        <w:rPr>
          <w:spacing w:val="37"/>
          <w:sz w:val="20"/>
        </w:rPr>
        <w:t xml:space="preserve"> </w:t>
      </w:r>
      <w:r>
        <w:rPr>
          <w:sz w:val="20"/>
        </w:rPr>
        <w:t>staveniště</w:t>
      </w:r>
      <w:r>
        <w:rPr>
          <w:spacing w:val="33"/>
          <w:sz w:val="20"/>
        </w:rPr>
        <w:t xml:space="preserve"> </w:t>
      </w:r>
      <w:r>
        <w:rPr>
          <w:sz w:val="20"/>
        </w:rPr>
        <w:t>musí</w:t>
      </w:r>
      <w:r>
        <w:rPr>
          <w:spacing w:val="37"/>
          <w:sz w:val="20"/>
        </w:rPr>
        <w:t xml:space="preserve"> </w:t>
      </w:r>
      <w:r>
        <w:rPr>
          <w:sz w:val="20"/>
        </w:rPr>
        <w:t>být</w:t>
      </w:r>
      <w:r>
        <w:rPr>
          <w:spacing w:val="40"/>
          <w:sz w:val="20"/>
        </w:rPr>
        <w:t xml:space="preserve"> </w:t>
      </w:r>
      <w:r>
        <w:rPr>
          <w:sz w:val="20"/>
        </w:rPr>
        <w:t>bezpečnostní</w:t>
      </w:r>
      <w:r>
        <w:rPr>
          <w:spacing w:val="37"/>
          <w:sz w:val="20"/>
        </w:rPr>
        <w:t xml:space="preserve"> </w:t>
      </w:r>
      <w:r>
        <w:rPr>
          <w:sz w:val="20"/>
        </w:rPr>
        <w:t>předpisy</w:t>
      </w:r>
      <w:r>
        <w:rPr>
          <w:spacing w:val="31"/>
          <w:sz w:val="20"/>
        </w:rPr>
        <w:t xml:space="preserve"> </w:t>
      </w:r>
      <w:r>
        <w:rPr>
          <w:sz w:val="20"/>
        </w:rPr>
        <w:t>rozpracovány</w:t>
      </w:r>
      <w:r>
        <w:rPr>
          <w:spacing w:val="26"/>
          <w:sz w:val="20"/>
        </w:rPr>
        <w:t xml:space="preserve"> </w:t>
      </w:r>
      <w:r>
        <w:rPr>
          <w:sz w:val="20"/>
        </w:rPr>
        <w:t>dle</w:t>
      </w:r>
      <w:r>
        <w:rPr>
          <w:spacing w:val="33"/>
          <w:sz w:val="20"/>
        </w:rPr>
        <w:t xml:space="preserve"> </w:t>
      </w:r>
      <w:r>
        <w:rPr>
          <w:sz w:val="20"/>
        </w:rPr>
        <w:t>konkrétních</w:t>
      </w:r>
      <w:r>
        <w:rPr>
          <w:spacing w:val="40"/>
          <w:sz w:val="20"/>
        </w:rPr>
        <w:t xml:space="preserve"> </w:t>
      </w:r>
      <w:r>
        <w:rPr>
          <w:sz w:val="20"/>
        </w:rPr>
        <w:t>podmínek</w:t>
      </w:r>
      <w:r>
        <w:rPr>
          <w:spacing w:val="36"/>
          <w:sz w:val="20"/>
        </w:rPr>
        <w:t xml:space="preserve"> </w:t>
      </w:r>
      <w:r>
        <w:rPr>
          <w:sz w:val="20"/>
        </w:rPr>
        <w:t>a charakteru staveniště.</w:t>
      </w:r>
    </w:p>
    <w:p w:rsidR="0011580D" w:rsidRDefault="00DA2E42">
      <w:pPr>
        <w:pStyle w:val="Odstavecseseznamem"/>
        <w:numPr>
          <w:ilvl w:val="0"/>
          <w:numId w:val="3"/>
        </w:numPr>
        <w:tabs>
          <w:tab w:val="left" w:pos="457"/>
          <w:tab w:val="left" w:pos="459"/>
        </w:tabs>
        <w:spacing w:before="2" w:line="249" w:lineRule="auto"/>
        <w:ind w:right="174"/>
        <w:rPr>
          <w:sz w:val="20"/>
        </w:rPr>
      </w:pPr>
      <w:r>
        <w:rPr>
          <w:sz w:val="20"/>
        </w:rPr>
        <w:t>pracovníci</w:t>
      </w:r>
      <w:r>
        <w:rPr>
          <w:spacing w:val="40"/>
          <w:sz w:val="20"/>
        </w:rPr>
        <w:t xml:space="preserve"> </w:t>
      </w:r>
      <w:r>
        <w:rPr>
          <w:sz w:val="20"/>
        </w:rPr>
        <w:t>zúčastnění</w:t>
      </w:r>
      <w:r>
        <w:rPr>
          <w:spacing w:val="40"/>
          <w:sz w:val="20"/>
        </w:rPr>
        <w:t xml:space="preserve"> </w:t>
      </w:r>
      <w:r>
        <w:rPr>
          <w:sz w:val="20"/>
        </w:rPr>
        <w:t>na</w:t>
      </w:r>
      <w:r>
        <w:rPr>
          <w:spacing w:val="40"/>
          <w:sz w:val="20"/>
        </w:rPr>
        <w:t xml:space="preserve"> </w:t>
      </w:r>
      <w:r>
        <w:rPr>
          <w:sz w:val="20"/>
        </w:rPr>
        <w:t>stavbě</w:t>
      </w:r>
      <w:r>
        <w:rPr>
          <w:spacing w:val="40"/>
          <w:sz w:val="20"/>
        </w:rPr>
        <w:t xml:space="preserve"> </w:t>
      </w:r>
      <w:r>
        <w:rPr>
          <w:sz w:val="20"/>
        </w:rPr>
        <w:t>musí</w:t>
      </w:r>
      <w:r>
        <w:rPr>
          <w:spacing w:val="40"/>
          <w:sz w:val="20"/>
        </w:rPr>
        <w:t xml:space="preserve"> </w:t>
      </w:r>
      <w:r>
        <w:rPr>
          <w:sz w:val="20"/>
        </w:rPr>
        <w:t>být</w:t>
      </w:r>
      <w:r>
        <w:rPr>
          <w:spacing w:val="40"/>
          <w:sz w:val="20"/>
        </w:rPr>
        <w:t xml:space="preserve"> </w:t>
      </w:r>
      <w:r>
        <w:rPr>
          <w:sz w:val="20"/>
        </w:rPr>
        <w:t>náležitě</w:t>
      </w:r>
      <w:r>
        <w:rPr>
          <w:spacing w:val="40"/>
          <w:sz w:val="20"/>
        </w:rPr>
        <w:t xml:space="preserve"> </w:t>
      </w:r>
      <w:r>
        <w:rPr>
          <w:sz w:val="20"/>
        </w:rPr>
        <w:t>zaškoleni</w:t>
      </w:r>
      <w:r>
        <w:rPr>
          <w:spacing w:val="40"/>
          <w:sz w:val="20"/>
        </w:rPr>
        <w:t xml:space="preserve"> </w:t>
      </w:r>
      <w:r>
        <w:rPr>
          <w:sz w:val="20"/>
        </w:rPr>
        <w:t>a</w:t>
      </w:r>
      <w:r>
        <w:rPr>
          <w:spacing w:val="40"/>
          <w:sz w:val="20"/>
        </w:rPr>
        <w:t xml:space="preserve"> </w:t>
      </w:r>
      <w:r>
        <w:rPr>
          <w:sz w:val="20"/>
        </w:rPr>
        <w:t>přezkoušeni</w:t>
      </w:r>
      <w:r>
        <w:rPr>
          <w:spacing w:val="40"/>
          <w:sz w:val="20"/>
        </w:rPr>
        <w:t xml:space="preserve"> </w:t>
      </w:r>
      <w:r>
        <w:rPr>
          <w:sz w:val="20"/>
        </w:rPr>
        <w:t>ze</w:t>
      </w:r>
      <w:r>
        <w:rPr>
          <w:spacing w:val="40"/>
          <w:sz w:val="20"/>
        </w:rPr>
        <w:t xml:space="preserve"> </w:t>
      </w:r>
      <w:r>
        <w:rPr>
          <w:sz w:val="20"/>
        </w:rPr>
        <w:t>znalostí</w:t>
      </w:r>
      <w:r>
        <w:rPr>
          <w:spacing w:val="40"/>
          <w:sz w:val="20"/>
        </w:rPr>
        <w:t xml:space="preserve"> </w:t>
      </w:r>
      <w:r>
        <w:rPr>
          <w:sz w:val="20"/>
        </w:rPr>
        <w:t xml:space="preserve">bezpečnostních </w:t>
      </w:r>
      <w:proofErr w:type="gramStart"/>
      <w:r>
        <w:rPr>
          <w:sz w:val="20"/>
        </w:rPr>
        <w:t>předpisů .</w:t>
      </w:r>
      <w:proofErr w:type="gramEnd"/>
    </w:p>
    <w:p w:rsidR="0011580D" w:rsidRDefault="00DA2E42">
      <w:pPr>
        <w:pStyle w:val="Odstavecseseznamem"/>
        <w:numPr>
          <w:ilvl w:val="0"/>
          <w:numId w:val="3"/>
        </w:numPr>
        <w:tabs>
          <w:tab w:val="left" w:pos="457"/>
          <w:tab w:val="left" w:pos="459"/>
        </w:tabs>
        <w:spacing w:before="1" w:line="249" w:lineRule="auto"/>
        <w:ind w:right="176"/>
        <w:rPr>
          <w:sz w:val="20"/>
        </w:rPr>
      </w:pPr>
      <w:r>
        <w:rPr>
          <w:sz w:val="20"/>
        </w:rPr>
        <w:t>dodržování</w:t>
      </w:r>
      <w:r>
        <w:rPr>
          <w:spacing w:val="80"/>
          <w:w w:val="150"/>
          <w:sz w:val="20"/>
        </w:rPr>
        <w:t xml:space="preserve"> </w:t>
      </w:r>
      <w:r>
        <w:rPr>
          <w:sz w:val="20"/>
        </w:rPr>
        <w:t>předpisů</w:t>
      </w:r>
      <w:r>
        <w:rPr>
          <w:spacing w:val="80"/>
          <w:w w:val="150"/>
          <w:sz w:val="20"/>
        </w:rPr>
        <w:t xml:space="preserve"> </w:t>
      </w:r>
      <w:r>
        <w:rPr>
          <w:sz w:val="20"/>
        </w:rPr>
        <w:t>o</w:t>
      </w:r>
      <w:r>
        <w:rPr>
          <w:spacing w:val="80"/>
          <w:w w:val="150"/>
          <w:sz w:val="20"/>
        </w:rPr>
        <w:t xml:space="preserve"> </w:t>
      </w:r>
      <w:r>
        <w:rPr>
          <w:sz w:val="20"/>
        </w:rPr>
        <w:t>bezpečnosti</w:t>
      </w:r>
      <w:r>
        <w:rPr>
          <w:spacing w:val="80"/>
          <w:w w:val="150"/>
          <w:sz w:val="20"/>
        </w:rPr>
        <w:t xml:space="preserve"> </w:t>
      </w:r>
      <w:r>
        <w:rPr>
          <w:sz w:val="20"/>
        </w:rPr>
        <w:t>práce</w:t>
      </w:r>
      <w:r>
        <w:rPr>
          <w:spacing w:val="80"/>
          <w:w w:val="150"/>
          <w:sz w:val="20"/>
        </w:rPr>
        <w:t xml:space="preserve"> </w:t>
      </w:r>
      <w:r>
        <w:rPr>
          <w:sz w:val="20"/>
        </w:rPr>
        <w:t>a</w:t>
      </w:r>
      <w:r>
        <w:rPr>
          <w:spacing w:val="80"/>
          <w:w w:val="150"/>
          <w:sz w:val="20"/>
        </w:rPr>
        <w:t xml:space="preserve"> </w:t>
      </w:r>
      <w:r>
        <w:rPr>
          <w:sz w:val="20"/>
        </w:rPr>
        <w:t>norem</w:t>
      </w:r>
      <w:r>
        <w:rPr>
          <w:spacing w:val="80"/>
          <w:w w:val="150"/>
          <w:sz w:val="20"/>
        </w:rPr>
        <w:t xml:space="preserve"> </w:t>
      </w:r>
      <w:r>
        <w:rPr>
          <w:sz w:val="20"/>
        </w:rPr>
        <w:t>ČSN</w:t>
      </w:r>
      <w:r>
        <w:rPr>
          <w:spacing w:val="80"/>
          <w:w w:val="150"/>
          <w:sz w:val="20"/>
        </w:rPr>
        <w:t xml:space="preserve"> </w:t>
      </w:r>
      <w:r>
        <w:rPr>
          <w:sz w:val="20"/>
        </w:rPr>
        <w:t>musí</w:t>
      </w:r>
      <w:r>
        <w:rPr>
          <w:spacing w:val="80"/>
          <w:w w:val="150"/>
          <w:sz w:val="20"/>
        </w:rPr>
        <w:t xml:space="preserve"> </w:t>
      </w:r>
      <w:r>
        <w:rPr>
          <w:sz w:val="20"/>
        </w:rPr>
        <w:t>být</w:t>
      </w:r>
      <w:r>
        <w:rPr>
          <w:spacing w:val="80"/>
          <w:w w:val="150"/>
          <w:sz w:val="20"/>
        </w:rPr>
        <w:t xml:space="preserve"> </w:t>
      </w:r>
      <w:r>
        <w:rPr>
          <w:sz w:val="20"/>
        </w:rPr>
        <w:t>pravidelně</w:t>
      </w:r>
      <w:r>
        <w:rPr>
          <w:spacing w:val="80"/>
          <w:w w:val="150"/>
          <w:sz w:val="20"/>
        </w:rPr>
        <w:t xml:space="preserve"> </w:t>
      </w:r>
      <w:r>
        <w:rPr>
          <w:sz w:val="20"/>
        </w:rPr>
        <w:t>připomínáno</w:t>
      </w:r>
      <w:r>
        <w:rPr>
          <w:spacing w:val="80"/>
          <w:w w:val="150"/>
          <w:sz w:val="20"/>
        </w:rPr>
        <w:t xml:space="preserve"> </w:t>
      </w:r>
      <w:r>
        <w:rPr>
          <w:sz w:val="20"/>
        </w:rPr>
        <w:t>a</w:t>
      </w:r>
      <w:r>
        <w:rPr>
          <w:spacing w:val="40"/>
          <w:sz w:val="20"/>
        </w:rPr>
        <w:t xml:space="preserve"> </w:t>
      </w:r>
      <w:r>
        <w:rPr>
          <w:spacing w:val="-2"/>
          <w:sz w:val="20"/>
        </w:rPr>
        <w:t>kontrolováno.</w:t>
      </w:r>
    </w:p>
    <w:p w:rsidR="0011580D" w:rsidRDefault="00DA2E42">
      <w:pPr>
        <w:spacing w:before="218"/>
        <w:ind w:left="459"/>
        <w:rPr>
          <w:b/>
          <w:sz w:val="20"/>
        </w:rPr>
      </w:pPr>
      <w:r>
        <w:rPr>
          <w:b/>
          <w:sz w:val="20"/>
        </w:rPr>
        <w:t>Generální</w:t>
      </w:r>
      <w:r>
        <w:rPr>
          <w:b/>
          <w:spacing w:val="-7"/>
          <w:sz w:val="20"/>
        </w:rPr>
        <w:t xml:space="preserve"> </w:t>
      </w:r>
      <w:r>
        <w:rPr>
          <w:b/>
          <w:sz w:val="20"/>
        </w:rPr>
        <w:t>dodavatel</w:t>
      </w:r>
      <w:r>
        <w:rPr>
          <w:b/>
          <w:spacing w:val="-5"/>
          <w:sz w:val="20"/>
        </w:rPr>
        <w:t xml:space="preserve"> </w:t>
      </w:r>
      <w:r>
        <w:rPr>
          <w:b/>
          <w:sz w:val="20"/>
        </w:rPr>
        <w:t>musí</w:t>
      </w:r>
      <w:r>
        <w:rPr>
          <w:b/>
          <w:spacing w:val="-4"/>
          <w:sz w:val="20"/>
        </w:rPr>
        <w:t xml:space="preserve"> </w:t>
      </w:r>
      <w:r>
        <w:rPr>
          <w:b/>
          <w:sz w:val="20"/>
        </w:rPr>
        <w:t>zajistit</w:t>
      </w:r>
      <w:r>
        <w:rPr>
          <w:b/>
          <w:spacing w:val="-10"/>
          <w:sz w:val="20"/>
        </w:rPr>
        <w:t xml:space="preserve"> </w:t>
      </w:r>
      <w:r>
        <w:rPr>
          <w:b/>
          <w:sz w:val="20"/>
        </w:rPr>
        <w:t>řádné</w:t>
      </w:r>
      <w:r>
        <w:rPr>
          <w:b/>
          <w:spacing w:val="-9"/>
          <w:sz w:val="20"/>
        </w:rPr>
        <w:t xml:space="preserve"> </w:t>
      </w:r>
      <w:r>
        <w:rPr>
          <w:b/>
          <w:sz w:val="20"/>
        </w:rPr>
        <w:t>proškolení</w:t>
      </w:r>
      <w:r>
        <w:rPr>
          <w:b/>
          <w:spacing w:val="-4"/>
          <w:sz w:val="20"/>
        </w:rPr>
        <w:t xml:space="preserve"> </w:t>
      </w:r>
      <w:r>
        <w:rPr>
          <w:b/>
          <w:sz w:val="20"/>
        </w:rPr>
        <w:t>všech</w:t>
      </w:r>
      <w:r>
        <w:rPr>
          <w:b/>
          <w:spacing w:val="-12"/>
          <w:sz w:val="20"/>
        </w:rPr>
        <w:t xml:space="preserve"> </w:t>
      </w:r>
      <w:r>
        <w:rPr>
          <w:b/>
          <w:sz w:val="20"/>
        </w:rPr>
        <w:t>pracovníků</w:t>
      </w:r>
      <w:r>
        <w:rPr>
          <w:b/>
          <w:spacing w:val="-11"/>
          <w:sz w:val="20"/>
        </w:rPr>
        <w:t xml:space="preserve"> </w:t>
      </w:r>
      <w:r>
        <w:rPr>
          <w:b/>
          <w:sz w:val="20"/>
        </w:rPr>
        <w:t>na</w:t>
      </w:r>
      <w:r>
        <w:rPr>
          <w:b/>
          <w:spacing w:val="-6"/>
          <w:sz w:val="20"/>
        </w:rPr>
        <w:t xml:space="preserve"> </w:t>
      </w:r>
      <w:r>
        <w:rPr>
          <w:b/>
          <w:spacing w:val="-2"/>
          <w:sz w:val="20"/>
        </w:rPr>
        <w:t>stavbě.</w:t>
      </w:r>
    </w:p>
    <w:p w:rsidR="0011580D" w:rsidRDefault="0011580D">
      <w:pPr>
        <w:rPr>
          <w:sz w:val="20"/>
        </w:rPr>
        <w:sectPr w:rsidR="0011580D">
          <w:pgSz w:w="11900" w:h="16840"/>
          <w:pgMar w:top="1240" w:right="1240" w:bottom="1200" w:left="1240" w:header="713" w:footer="1000" w:gutter="0"/>
          <w:cols w:space="708"/>
        </w:sectPr>
      </w:pPr>
    </w:p>
    <w:p w:rsidR="0011580D" w:rsidRDefault="0011580D">
      <w:pPr>
        <w:pStyle w:val="Zkladntext"/>
        <w:spacing w:before="43"/>
        <w:rPr>
          <w:b/>
        </w:rPr>
      </w:pPr>
    </w:p>
    <w:p w:rsidR="0011580D" w:rsidRDefault="0011580D">
      <w:pPr>
        <w:pStyle w:val="Zkladntext"/>
        <w:spacing w:line="20" w:lineRule="exact"/>
        <w:ind w:left="147"/>
        <w:rPr>
          <w:sz w:val="2"/>
        </w:rPr>
      </w:pPr>
      <w:r>
        <w:rPr>
          <w:sz w:val="2"/>
        </w:rPr>
      </w:r>
      <w:r>
        <w:rPr>
          <w:sz w:val="2"/>
        </w:rPr>
        <w:pict>
          <v:group id="docshapegroup32" o:spid="_x0000_s1030" style="width:456.5pt;height:.75pt;mso-position-horizontal-relative:char;mso-position-vertical-relative:line" coordsize="9130,15">
            <v:rect id="docshape33" o:spid="_x0000_s1031" style="position:absolute;width:9130;height:15" fillcolor="#7f7f7f" stroked="f"/>
            <w10:wrap type="none"/>
            <w10:anchorlock/>
          </v:group>
        </w:pict>
      </w:r>
    </w:p>
    <w:p w:rsidR="0011580D" w:rsidRDefault="00DA2E42">
      <w:pPr>
        <w:pStyle w:val="Odstavecseseznamem"/>
        <w:numPr>
          <w:ilvl w:val="0"/>
          <w:numId w:val="4"/>
        </w:numPr>
        <w:tabs>
          <w:tab w:val="left" w:pos="457"/>
        </w:tabs>
        <w:spacing w:before="196" w:line="228" w:lineRule="exact"/>
        <w:ind w:left="457" w:hanging="282"/>
        <w:jc w:val="both"/>
        <w:rPr>
          <w:b/>
          <w:sz w:val="20"/>
        </w:rPr>
      </w:pPr>
      <w:r>
        <w:rPr>
          <w:b/>
          <w:sz w:val="20"/>
        </w:rPr>
        <w:t>Úpravy</w:t>
      </w:r>
      <w:r>
        <w:rPr>
          <w:b/>
          <w:spacing w:val="-8"/>
          <w:sz w:val="20"/>
        </w:rPr>
        <w:t xml:space="preserve"> </w:t>
      </w:r>
      <w:r>
        <w:rPr>
          <w:b/>
          <w:sz w:val="20"/>
        </w:rPr>
        <w:t>pro</w:t>
      </w:r>
      <w:r>
        <w:rPr>
          <w:b/>
          <w:spacing w:val="-11"/>
          <w:sz w:val="20"/>
        </w:rPr>
        <w:t xml:space="preserve"> </w:t>
      </w:r>
      <w:r>
        <w:rPr>
          <w:b/>
          <w:sz w:val="20"/>
        </w:rPr>
        <w:t>bezbariérové</w:t>
      </w:r>
      <w:r>
        <w:rPr>
          <w:b/>
          <w:spacing w:val="-5"/>
          <w:sz w:val="20"/>
        </w:rPr>
        <w:t xml:space="preserve"> </w:t>
      </w:r>
      <w:r>
        <w:rPr>
          <w:b/>
          <w:sz w:val="20"/>
        </w:rPr>
        <w:t>užívání</w:t>
      </w:r>
      <w:r>
        <w:rPr>
          <w:b/>
          <w:spacing w:val="-6"/>
          <w:sz w:val="20"/>
        </w:rPr>
        <w:t xml:space="preserve"> </w:t>
      </w:r>
      <w:r>
        <w:rPr>
          <w:b/>
          <w:sz w:val="20"/>
        </w:rPr>
        <w:t>výstavbou</w:t>
      </w:r>
      <w:r>
        <w:rPr>
          <w:b/>
          <w:spacing w:val="-12"/>
          <w:sz w:val="20"/>
        </w:rPr>
        <w:t xml:space="preserve"> </w:t>
      </w:r>
      <w:r>
        <w:rPr>
          <w:b/>
          <w:sz w:val="20"/>
        </w:rPr>
        <w:t>dotčených</w:t>
      </w:r>
      <w:r>
        <w:rPr>
          <w:b/>
          <w:spacing w:val="-8"/>
          <w:sz w:val="20"/>
        </w:rPr>
        <w:t xml:space="preserve"> </w:t>
      </w:r>
      <w:r>
        <w:rPr>
          <w:b/>
          <w:spacing w:val="-2"/>
          <w:sz w:val="20"/>
        </w:rPr>
        <w:t>staveb</w:t>
      </w:r>
    </w:p>
    <w:p w:rsidR="0011580D" w:rsidRPr="006A0556" w:rsidRDefault="00DA2E42">
      <w:pPr>
        <w:pStyle w:val="Zkladntext"/>
        <w:ind w:left="175" w:right="170" w:firstLine="283"/>
        <w:jc w:val="both"/>
      </w:pPr>
      <w:r w:rsidRPr="006A0556">
        <w:t>Po dobu provádění stavebních prací bude zabezpečen bezpečný př</w:t>
      </w:r>
      <w:r w:rsidR="00911E71" w:rsidRPr="006A0556">
        <w:t>ístup hlavními vchody do objektu</w:t>
      </w:r>
      <w:r w:rsidRPr="006A0556">
        <w:t>.</w:t>
      </w:r>
      <w:r w:rsidRPr="006A0556">
        <w:rPr>
          <w:spacing w:val="40"/>
        </w:rPr>
        <w:t xml:space="preserve"> </w:t>
      </w:r>
      <w:r w:rsidRPr="006A0556">
        <w:t>Pro zajištění bezpečného přístupu a</w:t>
      </w:r>
      <w:r w:rsidRPr="006A0556">
        <w:rPr>
          <w:spacing w:val="16"/>
        </w:rPr>
        <w:t xml:space="preserve"> </w:t>
      </w:r>
      <w:r w:rsidRPr="006A0556">
        <w:t>vstupů do objektu v</w:t>
      </w:r>
      <w:r w:rsidRPr="006A0556">
        <w:rPr>
          <w:spacing w:val="-9"/>
        </w:rPr>
        <w:t xml:space="preserve"> </w:t>
      </w:r>
      <w:r w:rsidRPr="006A0556">
        <w:t>rámci provádění</w:t>
      </w:r>
      <w:r w:rsidRPr="006A0556">
        <w:rPr>
          <w:spacing w:val="16"/>
        </w:rPr>
        <w:t xml:space="preserve"> </w:t>
      </w:r>
      <w:r w:rsidR="002D51DB" w:rsidRPr="006A0556">
        <w:t>zateplení soklu objektu</w:t>
      </w:r>
      <w:r w:rsidRPr="006A0556">
        <w:t>, se předpokládá provedení dřevěných nebo kovových lávek ze systémového lešení.</w:t>
      </w:r>
    </w:p>
    <w:p w:rsidR="0011580D" w:rsidRDefault="0011580D">
      <w:pPr>
        <w:pStyle w:val="Zkladntext"/>
        <w:spacing w:before="2"/>
      </w:pPr>
    </w:p>
    <w:p w:rsidR="0011580D" w:rsidRDefault="00DA2E42">
      <w:pPr>
        <w:pStyle w:val="Odstavecseseznamem"/>
        <w:numPr>
          <w:ilvl w:val="0"/>
          <w:numId w:val="4"/>
        </w:numPr>
        <w:tabs>
          <w:tab w:val="left" w:pos="458"/>
        </w:tabs>
        <w:spacing w:line="228" w:lineRule="exact"/>
        <w:ind w:left="458" w:hanging="282"/>
        <w:jc w:val="both"/>
        <w:rPr>
          <w:b/>
          <w:sz w:val="20"/>
        </w:rPr>
      </w:pPr>
      <w:r>
        <w:rPr>
          <w:b/>
          <w:sz w:val="20"/>
        </w:rPr>
        <w:t>Zásady</w:t>
      </w:r>
      <w:r>
        <w:rPr>
          <w:b/>
          <w:spacing w:val="-7"/>
          <w:sz w:val="20"/>
        </w:rPr>
        <w:t xml:space="preserve"> </w:t>
      </w:r>
      <w:r>
        <w:rPr>
          <w:b/>
          <w:sz w:val="20"/>
        </w:rPr>
        <w:t>pro</w:t>
      </w:r>
      <w:r>
        <w:rPr>
          <w:b/>
          <w:spacing w:val="-10"/>
          <w:sz w:val="20"/>
        </w:rPr>
        <w:t xml:space="preserve"> </w:t>
      </w:r>
      <w:r>
        <w:rPr>
          <w:b/>
          <w:sz w:val="20"/>
        </w:rPr>
        <w:t>dopravně</w:t>
      </w:r>
      <w:r>
        <w:rPr>
          <w:b/>
          <w:spacing w:val="-5"/>
          <w:sz w:val="20"/>
        </w:rPr>
        <w:t xml:space="preserve"> </w:t>
      </w:r>
      <w:r>
        <w:rPr>
          <w:b/>
          <w:sz w:val="20"/>
        </w:rPr>
        <w:t>inženýrské</w:t>
      </w:r>
      <w:r>
        <w:rPr>
          <w:b/>
          <w:spacing w:val="-4"/>
          <w:sz w:val="20"/>
        </w:rPr>
        <w:t xml:space="preserve"> </w:t>
      </w:r>
      <w:r>
        <w:rPr>
          <w:b/>
          <w:spacing w:val="-2"/>
          <w:sz w:val="20"/>
        </w:rPr>
        <w:t>opatření</w:t>
      </w:r>
    </w:p>
    <w:p w:rsidR="0011580D" w:rsidRDefault="00DA2E42">
      <w:pPr>
        <w:pStyle w:val="Zkladntext"/>
        <w:ind w:left="175" w:right="170" w:firstLine="283"/>
        <w:jc w:val="both"/>
      </w:pPr>
      <w:r>
        <w:t xml:space="preserve">Stavební úpravy objektu </w:t>
      </w:r>
      <w:r w:rsidR="002D51DB">
        <w:t xml:space="preserve">částečně </w:t>
      </w:r>
      <w:r>
        <w:t>ovlivní jednak celkový provoz v</w:t>
      </w:r>
      <w:r>
        <w:rPr>
          <w:spacing w:val="-4"/>
        </w:rPr>
        <w:t xml:space="preserve"> </w:t>
      </w:r>
      <w:r>
        <w:t xml:space="preserve">ulici </w:t>
      </w:r>
      <w:r w:rsidR="002D51DB">
        <w:t>Sady pionýrů</w:t>
      </w:r>
      <w:r>
        <w:t xml:space="preserve"> a jednak ovlivní i stávající dopravní systém v</w:t>
      </w:r>
      <w:r>
        <w:rPr>
          <w:spacing w:val="-4"/>
        </w:rPr>
        <w:t xml:space="preserve"> </w:t>
      </w:r>
      <w:r>
        <w:t xml:space="preserve">klidu. </w:t>
      </w:r>
      <w:r w:rsidR="002D51DB">
        <w:t xml:space="preserve"> </w:t>
      </w:r>
    </w:p>
    <w:p w:rsidR="0011580D" w:rsidRDefault="00DA2E42">
      <w:pPr>
        <w:pStyle w:val="Zkladntext"/>
        <w:ind w:left="175" w:right="170" w:firstLine="283"/>
        <w:jc w:val="both"/>
      </w:pPr>
      <w:r>
        <w:t>Předpokládané kolize zásobování stavby materiálem a stávajícího dopravního systému dopravních komunikací a chodníků a s tím spojená opatření budou řešena dodavatelem v</w:t>
      </w:r>
      <w:r>
        <w:rPr>
          <w:spacing w:val="-2"/>
        </w:rPr>
        <w:t xml:space="preserve"> </w:t>
      </w:r>
      <w:r>
        <w:t>průběhu výstavby (pohyb po chodníku, případně omezení dopravy</w:t>
      </w:r>
      <w:r>
        <w:rPr>
          <w:spacing w:val="-4"/>
        </w:rPr>
        <w:t xml:space="preserve"> </w:t>
      </w:r>
      <w:r>
        <w:t>a podobně). Tam, kde</w:t>
      </w:r>
      <w:r>
        <w:rPr>
          <w:spacing w:val="-3"/>
        </w:rPr>
        <w:t xml:space="preserve"> </w:t>
      </w:r>
      <w:r>
        <w:t>bude docházet ke kolizi stavby</w:t>
      </w:r>
      <w:r>
        <w:rPr>
          <w:spacing w:val="-4"/>
        </w:rPr>
        <w:t xml:space="preserve"> </w:t>
      </w:r>
      <w:r>
        <w:t>s okolním provozem</w:t>
      </w:r>
      <w:r w:rsidR="00B8341D">
        <w:t>,</w:t>
      </w:r>
      <w:r>
        <w:t xml:space="preserve"> zajistí zhotovitel prostředky pro zajištění bezpečnosti (dočasné dopravní značení, vymezené komunikace pro pěší, přechody pro chodce a podobně). Veškeré práce vyžadující ohlášení nebo projednání na dotčených orgánech státní správy provede v dostatečném předstihu.</w:t>
      </w:r>
    </w:p>
    <w:p w:rsidR="0011580D" w:rsidRDefault="0011580D">
      <w:pPr>
        <w:pStyle w:val="Zkladntext"/>
        <w:spacing w:before="2"/>
      </w:pPr>
    </w:p>
    <w:p w:rsidR="0011580D" w:rsidRDefault="00DA2E42">
      <w:pPr>
        <w:pStyle w:val="Odstavecseseznamem"/>
        <w:numPr>
          <w:ilvl w:val="0"/>
          <w:numId w:val="4"/>
        </w:numPr>
        <w:tabs>
          <w:tab w:val="left" w:pos="457"/>
        </w:tabs>
        <w:ind w:left="175" w:right="171" w:firstLine="0"/>
        <w:jc w:val="both"/>
        <w:rPr>
          <w:b/>
          <w:sz w:val="20"/>
        </w:rPr>
      </w:pPr>
      <w:r>
        <w:rPr>
          <w:b/>
          <w:sz w:val="20"/>
        </w:rPr>
        <w:t>Stanovení specielních podmínek pro provádění stavby (provádění stavby za provozu, opatření proti účinkům vnějšího prostředí při výstavbě apod.)</w:t>
      </w:r>
    </w:p>
    <w:p w:rsidR="0011580D" w:rsidRDefault="00DA2E42">
      <w:pPr>
        <w:pStyle w:val="Zkladntext"/>
        <w:ind w:left="175" w:right="170" w:firstLine="283"/>
        <w:jc w:val="both"/>
      </w:pPr>
      <w:r>
        <w:t xml:space="preserve">Veškeré stavební práce budou probíhat za plného provozu </w:t>
      </w:r>
      <w:r w:rsidR="00B8341D">
        <w:t>tělocvičny, s </w:t>
      </w:r>
      <w:proofErr w:type="spellStart"/>
      <w:r w:rsidR="00B8341D">
        <w:t>vyjímkou</w:t>
      </w:r>
      <w:proofErr w:type="spellEnd"/>
      <w:r w:rsidR="00B8341D">
        <w:t xml:space="preserve"> demoličních prací ve spojovacím krčku a následným osazováním nových </w:t>
      </w:r>
      <w:proofErr w:type="spellStart"/>
      <w:r w:rsidR="00B8341D">
        <w:t>vyplňových</w:t>
      </w:r>
      <w:proofErr w:type="spellEnd"/>
      <w:r w:rsidR="00B8341D">
        <w:t xml:space="preserve"> otvorů</w:t>
      </w:r>
      <w:r w:rsidR="00653762">
        <w:t>,</w:t>
      </w:r>
      <w:r w:rsidR="00B8341D">
        <w:t xml:space="preserve"> a dále </w:t>
      </w:r>
      <w:r w:rsidR="00653762">
        <w:t>bude provoz přerušen při montáži</w:t>
      </w:r>
      <w:r w:rsidR="00B8341D">
        <w:t xml:space="preserve"> VZT v tělocvičně</w:t>
      </w:r>
      <w:r>
        <w:t xml:space="preserve">. </w:t>
      </w:r>
      <w:r w:rsidR="00653762">
        <w:t xml:space="preserve"> </w:t>
      </w:r>
      <w:r>
        <w:t xml:space="preserve"> </w:t>
      </w:r>
      <w:r w:rsidR="00B8341D">
        <w:t xml:space="preserve"> </w:t>
      </w:r>
    </w:p>
    <w:p w:rsidR="0011580D" w:rsidRDefault="00DA2E42">
      <w:pPr>
        <w:pStyle w:val="Zkladntext"/>
        <w:ind w:left="175" w:right="170" w:firstLine="283"/>
        <w:jc w:val="both"/>
      </w:pPr>
      <w:r>
        <w:t>Lešení nad všemi vchody</w:t>
      </w:r>
      <w:r>
        <w:rPr>
          <w:spacing w:val="-2"/>
        </w:rPr>
        <w:t xml:space="preserve"> </w:t>
      </w:r>
      <w:r>
        <w:t xml:space="preserve">bude opatřeno a zabezpečeno </w:t>
      </w:r>
      <w:proofErr w:type="gramStart"/>
      <w:r>
        <w:t>tak ,aby</w:t>
      </w:r>
      <w:proofErr w:type="gramEnd"/>
      <w:r>
        <w:rPr>
          <w:spacing w:val="-2"/>
        </w:rPr>
        <w:t xml:space="preserve"> </w:t>
      </w:r>
      <w:r>
        <w:t>splňovalo ochrannou podchodnou funkci pro volný pohyb civilních osob a bylo zajištěno proti pádu předmětů z</w:t>
      </w:r>
      <w:r>
        <w:rPr>
          <w:spacing w:val="-1"/>
        </w:rPr>
        <w:t xml:space="preserve"> </w:t>
      </w:r>
      <w:r>
        <w:t>lešení. Podchodná výška min 2 100 mm. Šířka ochranného pásma pod lešením min. 2000 mm. Všechny vstupy do objektu budou opatřeny</w:t>
      </w:r>
      <w:r>
        <w:rPr>
          <w:spacing w:val="-4"/>
        </w:rPr>
        <w:t xml:space="preserve"> </w:t>
      </w:r>
      <w:r>
        <w:t>ochrannou stříškou (např. ochranným lešením proti pádu). Lešení bude v</w:t>
      </w:r>
      <w:r>
        <w:rPr>
          <w:spacing w:val="-4"/>
        </w:rPr>
        <w:t xml:space="preserve"> </w:t>
      </w:r>
      <w:r>
        <w:t>plném</w:t>
      </w:r>
      <w:r>
        <w:rPr>
          <w:spacing w:val="-3"/>
        </w:rPr>
        <w:t xml:space="preserve"> </w:t>
      </w:r>
      <w:r>
        <w:t xml:space="preserve">rozsahu opatřeno ochrannou sítí. </w:t>
      </w:r>
    </w:p>
    <w:p w:rsidR="0011580D" w:rsidRDefault="00DA2E42">
      <w:pPr>
        <w:pStyle w:val="Zkladntext"/>
        <w:spacing w:line="229" w:lineRule="exact"/>
        <w:ind w:left="459"/>
        <w:jc w:val="both"/>
      </w:pPr>
      <w:r>
        <w:t>Během</w:t>
      </w:r>
      <w:r>
        <w:rPr>
          <w:spacing w:val="-7"/>
        </w:rPr>
        <w:t xml:space="preserve"> </w:t>
      </w:r>
      <w:r>
        <w:t>výstavby</w:t>
      </w:r>
      <w:r>
        <w:rPr>
          <w:spacing w:val="-13"/>
        </w:rPr>
        <w:t xml:space="preserve"> </w:t>
      </w:r>
      <w:r>
        <w:t>musí</w:t>
      </w:r>
      <w:r>
        <w:rPr>
          <w:spacing w:val="-4"/>
        </w:rPr>
        <w:t xml:space="preserve"> </w:t>
      </w:r>
      <w:r>
        <w:t>být</w:t>
      </w:r>
      <w:r>
        <w:rPr>
          <w:spacing w:val="-3"/>
        </w:rPr>
        <w:t xml:space="preserve"> </w:t>
      </w:r>
      <w:r>
        <w:t>stavba</w:t>
      </w:r>
      <w:r>
        <w:rPr>
          <w:spacing w:val="-4"/>
        </w:rPr>
        <w:t xml:space="preserve"> </w:t>
      </w:r>
      <w:r>
        <w:t>byť</w:t>
      </w:r>
      <w:r>
        <w:rPr>
          <w:spacing w:val="-5"/>
        </w:rPr>
        <w:t xml:space="preserve"> </w:t>
      </w:r>
      <w:r>
        <w:t>provizorně,</w:t>
      </w:r>
      <w:r>
        <w:rPr>
          <w:spacing w:val="-7"/>
        </w:rPr>
        <w:t xml:space="preserve"> </w:t>
      </w:r>
      <w:r>
        <w:t>ale</w:t>
      </w:r>
      <w:r>
        <w:rPr>
          <w:spacing w:val="-8"/>
        </w:rPr>
        <w:t xml:space="preserve"> </w:t>
      </w:r>
      <w:r>
        <w:t>účinně</w:t>
      </w:r>
      <w:r>
        <w:rPr>
          <w:spacing w:val="-13"/>
        </w:rPr>
        <w:t xml:space="preserve"> </w:t>
      </w:r>
      <w:r>
        <w:t>chráněna</w:t>
      </w:r>
      <w:r>
        <w:rPr>
          <w:spacing w:val="-4"/>
        </w:rPr>
        <w:t xml:space="preserve"> </w:t>
      </w:r>
      <w:r>
        <w:t>proti</w:t>
      </w:r>
      <w:r>
        <w:rPr>
          <w:spacing w:val="-4"/>
        </w:rPr>
        <w:t xml:space="preserve"> </w:t>
      </w:r>
      <w:r>
        <w:t>působení</w:t>
      </w:r>
      <w:r>
        <w:rPr>
          <w:spacing w:val="-3"/>
        </w:rPr>
        <w:t xml:space="preserve"> </w:t>
      </w:r>
      <w:r>
        <w:rPr>
          <w:spacing w:val="-2"/>
        </w:rPr>
        <w:t>blesku.</w:t>
      </w:r>
    </w:p>
    <w:p w:rsidR="0011580D" w:rsidRDefault="0011580D">
      <w:pPr>
        <w:spacing w:line="229" w:lineRule="exact"/>
        <w:jc w:val="both"/>
      </w:pPr>
    </w:p>
    <w:p w:rsidR="00653762" w:rsidRDefault="00653762">
      <w:pPr>
        <w:spacing w:line="229" w:lineRule="exact"/>
        <w:jc w:val="both"/>
      </w:pPr>
    </w:p>
    <w:p w:rsidR="00653762" w:rsidRDefault="00653762" w:rsidP="00653762">
      <w:pPr>
        <w:pStyle w:val="Odstavecseseznamem"/>
        <w:numPr>
          <w:ilvl w:val="0"/>
          <w:numId w:val="4"/>
        </w:numPr>
        <w:tabs>
          <w:tab w:val="left" w:pos="443"/>
        </w:tabs>
        <w:spacing w:before="1" w:line="228" w:lineRule="exact"/>
        <w:ind w:left="443" w:hanging="267"/>
        <w:jc w:val="both"/>
        <w:rPr>
          <w:b/>
          <w:sz w:val="20"/>
        </w:rPr>
      </w:pPr>
      <w:r>
        <w:rPr>
          <w:b/>
          <w:sz w:val="20"/>
        </w:rPr>
        <w:t>Postup</w:t>
      </w:r>
      <w:r>
        <w:rPr>
          <w:b/>
          <w:spacing w:val="-10"/>
          <w:sz w:val="20"/>
        </w:rPr>
        <w:t xml:space="preserve"> </w:t>
      </w:r>
      <w:r>
        <w:rPr>
          <w:b/>
          <w:sz w:val="20"/>
        </w:rPr>
        <w:t>výstavby,</w:t>
      </w:r>
      <w:r>
        <w:rPr>
          <w:b/>
          <w:spacing w:val="-7"/>
          <w:sz w:val="20"/>
        </w:rPr>
        <w:t xml:space="preserve"> </w:t>
      </w:r>
      <w:r>
        <w:rPr>
          <w:b/>
          <w:sz w:val="20"/>
        </w:rPr>
        <w:t>rozhodující</w:t>
      </w:r>
      <w:r>
        <w:rPr>
          <w:b/>
          <w:spacing w:val="-7"/>
          <w:sz w:val="20"/>
        </w:rPr>
        <w:t xml:space="preserve"> </w:t>
      </w:r>
      <w:r>
        <w:rPr>
          <w:b/>
          <w:sz w:val="20"/>
        </w:rPr>
        <w:t>dílčí</w:t>
      </w:r>
      <w:r>
        <w:rPr>
          <w:b/>
          <w:spacing w:val="-7"/>
          <w:sz w:val="20"/>
        </w:rPr>
        <w:t xml:space="preserve"> </w:t>
      </w:r>
      <w:r>
        <w:rPr>
          <w:b/>
          <w:spacing w:val="-2"/>
          <w:sz w:val="20"/>
        </w:rPr>
        <w:t>termíny</w:t>
      </w:r>
    </w:p>
    <w:p w:rsidR="00653762" w:rsidRDefault="00653762" w:rsidP="00653762">
      <w:pPr>
        <w:pStyle w:val="Zkladntext"/>
        <w:ind w:left="176" w:right="166" w:firstLine="283"/>
        <w:jc w:val="both"/>
      </w:pPr>
      <w:r>
        <w:t>Postup stavebních prací bude probíhat dle časového harmonogramu prací, který před zahájením stavebních prací předloží vybraný dodavatel stavby. Základní postup výstavby vychází z charakteru stavebních prací, navržených objemů dílčích objektů díla včetně použité stavební technologie. Stavební práce mohou probíhat standardním postupem v</w:t>
      </w:r>
      <w:r>
        <w:rPr>
          <w:spacing w:val="-6"/>
        </w:rPr>
        <w:t xml:space="preserve"> </w:t>
      </w:r>
      <w:r>
        <w:t>běžném</w:t>
      </w:r>
      <w:r>
        <w:rPr>
          <w:spacing w:val="-1"/>
        </w:rPr>
        <w:t xml:space="preserve"> </w:t>
      </w:r>
      <w:r>
        <w:t>členění stavebních profesí bez mimořádných koordinačních opatření. V závěru výstavby budou veškeré zpevněné plochy, které byly využívány</w:t>
      </w:r>
      <w:r>
        <w:rPr>
          <w:spacing w:val="-2"/>
        </w:rPr>
        <w:t xml:space="preserve"> </w:t>
      </w:r>
      <w:r>
        <w:t>při stavbě, uvedeny</w:t>
      </w:r>
      <w:r>
        <w:rPr>
          <w:spacing w:val="-2"/>
        </w:rPr>
        <w:t xml:space="preserve"> </w:t>
      </w:r>
      <w:r>
        <w:t>do původního stavu. Stejně tak i přístupové komunikace na staveniště. Všechny pracovní procesy musí být prováděny v</w:t>
      </w:r>
      <w:r>
        <w:rPr>
          <w:spacing w:val="-3"/>
        </w:rPr>
        <w:t xml:space="preserve"> </w:t>
      </w:r>
      <w:r>
        <w:t>souladu s platnými předpisy a ČSN, včetně technologických předpisů výrobců a dodavatelů jednotlivých materiálů a zařízení.</w:t>
      </w:r>
    </w:p>
    <w:p w:rsidR="00653762" w:rsidRDefault="00653762" w:rsidP="00653762">
      <w:pPr>
        <w:pStyle w:val="Zkladntext"/>
        <w:ind w:left="176" w:right="165" w:firstLine="283"/>
        <w:jc w:val="both"/>
      </w:pPr>
      <w:r>
        <w:t>Pracovní postupy většiny navržených konkrétních stavebních činností jsou pro potřeby stavebního řízení zevrubně</w:t>
      </w:r>
      <w:r>
        <w:rPr>
          <w:spacing w:val="-4"/>
        </w:rPr>
        <w:t xml:space="preserve"> </w:t>
      </w:r>
      <w:r>
        <w:t>popsány</w:t>
      </w:r>
      <w:r>
        <w:rPr>
          <w:spacing w:val="-5"/>
        </w:rPr>
        <w:t xml:space="preserve"> </w:t>
      </w:r>
      <w:r>
        <w:t>v</w:t>
      </w:r>
      <w:r>
        <w:rPr>
          <w:spacing w:val="-5"/>
        </w:rPr>
        <w:t xml:space="preserve"> </w:t>
      </w:r>
      <w:r>
        <w:t>souhrnné</w:t>
      </w:r>
      <w:r>
        <w:rPr>
          <w:spacing w:val="-8"/>
        </w:rPr>
        <w:t xml:space="preserve"> </w:t>
      </w:r>
      <w:r>
        <w:t>technické</w:t>
      </w:r>
      <w:r>
        <w:rPr>
          <w:spacing w:val="-4"/>
        </w:rPr>
        <w:t xml:space="preserve"> </w:t>
      </w:r>
      <w:r>
        <w:t>zprávě</w:t>
      </w:r>
      <w:r>
        <w:rPr>
          <w:spacing w:val="-4"/>
        </w:rPr>
        <w:t xml:space="preserve"> </w:t>
      </w:r>
      <w:r>
        <w:t>a podrobněji v</w:t>
      </w:r>
      <w:r>
        <w:rPr>
          <w:spacing w:val="-5"/>
        </w:rPr>
        <w:t xml:space="preserve"> </w:t>
      </w:r>
      <w:r>
        <w:t>technických zprávách</w:t>
      </w:r>
      <w:r>
        <w:rPr>
          <w:spacing w:val="-1"/>
        </w:rPr>
        <w:t xml:space="preserve"> </w:t>
      </w:r>
      <w:r>
        <w:t>příslušných profesních</w:t>
      </w:r>
      <w:r>
        <w:rPr>
          <w:spacing w:val="-1"/>
        </w:rPr>
        <w:t xml:space="preserve"> </w:t>
      </w:r>
      <w:r>
        <w:t>částí projektové dokumentace. Stavba bude protokolárně předána zhotoviteli s touto projektovou dokumentací pro výběr zhotovitele stavby a případně se stavebním povolením, které nebylo v</w:t>
      </w:r>
      <w:r>
        <w:rPr>
          <w:spacing w:val="-3"/>
        </w:rPr>
        <w:t xml:space="preserve"> </w:t>
      </w:r>
      <w:r>
        <w:t>době vyhotovení této projektové dokumentace</w:t>
      </w:r>
      <w:r>
        <w:rPr>
          <w:spacing w:val="-1"/>
        </w:rPr>
        <w:t xml:space="preserve"> </w:t>
      </w:r>
      <w:r>
        <w:t>vydáno. Podmínky</w:t>
      </w:r>
      <w:r>
        <w:rPr>
          <w:spacing w:val="-2"/>
        </w:rPr>
        <w:t xml:space="preserve"> </w:t>
      </w:r>
      <w:r>
        <w:t>obsažené</w:t>
      </w:r>
      <w:r>
        <w:rPr>
          <w:spacing w:val="-1"/>
        </w:rPr>
        <w:t xml:space="preserve"> </w:t>
      </w:r>
      <w:r>
        <w:t>v případném stavebním povolení</w:t>
      </w:r>
      <w:r>
        <w:rPr>
          <w:spacing w:val="-1"/>
        </w:rPr>
        <w:t xml:space="preserve"> </w:t>
      </w:r>
      <w:r>
        <w:t>nebo v jiném</w:t>
      </w:r>
      <w:r>
        <w:rPr>
          <w:spacing w:val="-1"/>
        </w:rPr>
        <w:t xml:space="preserve"> </w:t>
      </w:r>
      <w:r>
        <w:t>rozhodnutí stavebního úřadu</w:t>
      </w:r>
      <w:r>
        <w:rPr>
          <w:spacing w:val="-1"/>
        </w:rPr>
        <w:t xml:space="preserve"> </w:t>
      </w:r>
      <w:r>
        <w:t>včetně</w:t>
      </w:r>
      <w:r>
        <w:rPr>
          <w:spacing w:val="-4"/>
        </w:rPr>
        <w:t xml:space="preserve"> </w:t>
      </w:r>
      <w:r>
        <w:t>podmínek</w:t>
      </w:r>
      <w:r>
        <w:rPr>
          <w:spacing w:val="-4"/>
        </w:rPr>
        <w:t xml:space="preserve"> </w:t>
      </w:r>
      <w:r>
        <w:t>z vyjádření a</w:t>
      </w:r>
      <w:r>
        <w:rPr>
          <w:spacing w:val="-4"/>
        </w:rPr>
        <w:t xml:space="preserve"> </w:t>
      </w:r>
      <w:r>
        <w:t>stanovisek</w:t>
      </w:r>
      <w:r>
        <w:rPr>
          <w:spacing w:val="-1"/>
        </w:rPr>
        <w:t xml:space="preserve"> </w:t>
      </w:r>
      <w:r>
        <w:t>dotčených orgánů</w:t>
      </w:r>
      <w:r>
        <w:rPr>
          <w:spacing w:val="-1"/>
        </w:rPr>
        <w:t xml:space="preserve"> </w:t>
      </w:r>
      <w:r>
        <w:t>státní správy</w:t>
      </w:r>
      <w:r>
        <w:rPr>
          <w:spacing w:val="-9"/>
        </w:rPr>
        <w:t xml:space="preserve"> </w:t>
      </w:r>
      <w:r>
        <w:t>a ostatních účastníků</w:t>
      </w:r>
      <w:r>
        <w:rPr>
          <w:spacing w:val="-1"/>
        </w:rPr>
        <w:t xml:space="preserve"> </w:t>
      </w:r>
      <w:r>
        <w:t>stavebního řízení bude zhotovitel povinen respektovat a splnit. V případě, že bude třeba upravit projektovou dokumentaci, vyzve zhotovitel projektanta s dostatečným předstihem před zahájením stavby k provedení změnové dokumentace. Před započetím stavby budou vytyčeny veškeré inženýrské sítě, které mohou být realizací stavby dotčeny. Vytyčení předmětných sítí zajistí zhotovitel stavby. Polohu přípojek a sítí je třeba vytýčit na staveništi</w:t>
      </w:r>
      <w:r>
        <w:rPr>
          <w:spacing w:val="40"/>
        </w:rPr>
        <w:t xml:space="preserve"> </w:t>
      </w:r>
      <w:r>
        <w:t>za účasti jednotlivých správců sítí.</w:t>
      </w:r>
    </w:p>
    <w:p w:rsidR="00653762" w:rsidRDefault="00653762" w:rsidP="00653762">
      <w:pPr>
        <w:pStyle w:val="Zkladntext"/>
        <w:spacing w:before="226"/>
        <w:ind w:left="176"/>
        <w:rPr>
          <w:spacing w:val="22"/>
        </w:rPr>
      </w:pPr>
      <w:r>
        <w:t>Stavební</w:t>
      </w:r>
      <w:r>
        <w:rPr>
          <w:spacing w:val="21"/>
        </w:rPr>
        <w:t xml:space="preserve"> </w:t>
      </w:r>
      <w:r>
        <w:t>záměr</w:t>
      </w:r>
      <w:r>
        <w:rPr>
          <w:spacing w:val="24"/>
        </w:rPr>
        <w:t xml:space="preserve"> </w:t>
      </w:r>
      <w:r>
        <w:t>je řešen</w:t>
      </w:r>
      <w:r>
        <w:rPr>
          <w:spacing w:val="24"/>
        </w:rPr>
        <w:t xml:space="preserve"> </w:t>
      </w:r>
      <w:r>
        <w:t>jako jeden</w:t>
      </w:r>
      <w:r>
        <w:rPr>
          <w:spacing w:val="24"/>
        </w:rPr>
        <w:t xml:space="preserve"> </w:t>
      </w:r>
      <w:r>
        <w:t>celek.</w:t>
      </w:r>
      <w:r>
        <w:rPr>
          <w:spacing w:val="22"/>
        </w:rPr>
        <w:t xml:space="preserve"> </w:t>
      </w:r>
      <w:r>
        <w:t>Stavební</w:t>
      </w:r>
      <w:r>
        <w:rPr>
          <w:spacing w:val="21"/>
        </w:rPr>
        <w:t xml:space="preserve"> </w:t>
      </w:r>
      <w:r>
        <w:t>záměr</w:t>
      </w:r>
      <w:r>
        <w:rPr>
          <w:spacing w:val="24"/>
        </w:rPr>
        <w:t xml:space="preserve"> </w:t>
      </w:r>
      <w:r>
        <w:t>není rozdělen</w:t>
      </w:r>
      <w:r>
        <w:rPr>
          <w:spacing w:val="24"/>
        </w:rPr>
        <w:t xml:space="preserve"> </w:t>
      </w:r>
      <w:r>
        <w:t>na</w:t>
      </w:r>
      <w:r>
        <w:rPr>
          <w:spacing w:val="80"/>
        </w:rPr>
        <w:t xml:space="preserve"> </w:t>
      </w:r>
      <w:r>
        <w:t>jednotlivé stavební</w:t>
      </w:r>
      <w:r>
        <w:rPr>
          <w:spacing w:val="21"/>
        </w:rPr>
        <w:t xml:space="preserve"> </w:t>
      </w:r>
      <w:r>
        <w:t>objekty.</w:t>
      </w:r>
      <w:r>
        <w:rPr>
          <w:spacing w:val="22"/>
        </w:rPr>
        <w:t xml:space="preserve"> </w:t>
      </w:r>
    </w:p>
    <w:p w:rsidR="00653762" w:rsidRDefault="00653762" w:rsidP="00653762">
      <w:pPr>
        <w:pStyle w:val="Zkladntext"/>
        <w:spacing w:before="3"/>
      </w:pPr>
    </w:p>
    <w:p w:rsidR="00653762" w:rsidRDefault="00653762" w:rsidP="00653762">
      <w:pPr>
        <w:pStyle w:val="Zkladntext"/>
        <w:spacing w:before="3"/>
      </w:pPr>
    </w:p>
    <w:p w:rsidR="00653762" w:rsidRDefault="00653762" w:rsidP="00653762">
      <w:pPr>
        <w:pStyle w:val="Zkladntext"/>
        <w:ind w:left="176"/>
      </w:pPr>
      <w:r>
        <w:rPr>
          <w:spacing w:val="-2"/>
        </w:rPr>
        <w:t>Zpracoval:</w:t>
      </w:r>
    </w:p>
    <w:p w:rsidR="00653762" w:rsidRDefault="00653762" w:rsidP="00653762">
      <w:pPr>
        <w:pStyle w:val="Zkladntext"/>
        <w:tabs>
          <w:tab w:val="left" w:pos="7731"/>
        </w:tabs>
        <w:ind w:left="176"/>
        <w:sectPr w:rsidR="00653762">
          <w:pgSz w:w="11900" w:h="16840"/>
          <w:pgMar w:top="1240" w:right="1240" w:bottom="1200" w:left="1240" w:header="713" w:footer="1000" w:gutter="0"/>
          <w:cols w:space="708"/>
        </w:sectPr>
      </w:pPr>
      <w:r>
        <w:t>V</w:t>
      </w:r>
      <w:r>
        <w:rPr>
          <w:spacing w:val="-3"/>
        </w:rPr>
        <w:t xml:space="preserve"> </w:t>
      </w:r>
      <w:proofErr w:type="spellStart"/>
      <w:r>
        <w:t>Úštěku</w:t>
      </w:r>
      <w:proofErr w:type="spellEnd"/>
      <w:r>
        <w:t>,</w:t>
      </w:r>
      <w:r>
        <w:rPr>
          <w:spacing w:val="-3"/>
        </w:rPr>
        <w:t xml:space="preserve"> </w:t>
      </w:r>
      <w:r>
        <w:t>dne</w:t>
      </w:r>
      <w:r>
        <w:rPr>
          <w:spacing w:val="-8"/>
        </w:rPr>
        <w:t xml:space="preserve"> </w:t>
      </w:r>
      <w:proofErr w:type="gramStart"/>
      <w:r>
        <w:rPr>
          <w:spacing w:val="-2"/>
        </w:rPr>
        <w:t>20.4.2024</w:t>
      </w:r>
      <w:proofErr w:type="gramEnd"/>
      <w:r>
        <w:tab/>
        <w:t>Ing.</w:t>
      </w:r>
      <w:r>
        <w:rPr>
          <w:spacing w:val="-8"/>
        </w:rPr>
        <w:t xml:space="preserve"> </w:t>
      </w:r>
      <w:r>
        <w:t xml:space="preserve">Pavel </w:t>
      </w:r>
      <w:proofErr w:type="spellStart"/>
      <w:r>
        <w:t>Ott</w:t>
      </w:r>
      <w:proofErr w:type="spellEnd"/>
    </w:p>
    <w:p w:rsidR="00653762" w:rsidRDefault="00653762">
      <w:pPr>
        <w:spacing w:line="229" w:lineRule="exact"/>
        <w:jc w:val="both"/>
        <w:sectPr w:rsidR="00653762">
          <w:pgSz w:w="11900" w:h="16840"/>
          <w:pgMar w:top="1240" w:right="1240" w:bottom="1200" w:left="1240" w:header="713" w:footer="1000" w:gutter="0"/>
          <w:cols w:space="708"/>
        </w:sectPr>
      </w:pPr>
    </w:p>
    <w:p w:rsidR="0011580D" w:rsidRPr="00323857" w:rsidRDefault="0011580D" w:rsidP="00653762">
      <w:pPr>
        <w:pStyle w:val="Zkladntext"/>
        <w:spacing w:line="20" w:lineRule="exact"/>
        <w:rPr>
          <w:sz w:val="2"/>
        </w:rPr>
      </w:pPr>
    </w:p>
    <w:sectPr w:rsidR="0011580D" w:rsidRPr="00323857" w:rsidSect="0011580D">
      <w:pgSz w:w="11900" w:h="16840"/>
      <w:pgMar w:top="1240" w:right="1240" w:bottom="1200" w:left="1240" w:header="713" w:footer="100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16A9" w:rsidRDefault="004F16A9" w:rsidP="0011580D">
      <w:r>
        <w:separator/>
      </w:r>
    </w:p>
  </w:endnote>
  <w:endnote w:type="continuationSeparator" w:id="0">
    <w:p w:rsidR="004F16A9" w:rsidRDefault="004F16A9" w:rsidP="001158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E42" w:rsidRDefault="00DA2E42">
    <w:pPr>
      <w:pStyle w:val="Zkladntext"/>
      <w:spacing w:line="14" w:lineRule="auto"/>
    </w:pPr>
    <w:r>
      <w:pict>
        <v:rect id="docshape8" o:spid="_x0000_s2060" style="position:absolute;margin-left:69.35pt;margin-top:782pt;width:456.5pt;height:.25pt;z-index:-16238080;mso-position-horizontal-relative:page;mso-position-vertical-relative:page" fillcolor="black" stroked="f">
          <w10:wrap anchorx="page" anchory="page"/>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E42" w:rsidRDefault="00DA2E42">
    <w:pPr>
      <w:pStyle w:val="Zkladntext"/>
      <w:spacing w:line="14" w:lineRule="auto"/>
    </w:pPr>
    <w:r>
      <w:pict>
        <v:rect id="docshape19" o:spid="_x0000_s2055" style="position:absolute;margin-left:69.35pt;margin-top:782pt;width:456.5pt;height:.25pt;z-index:-16235520;mso-position-horizontal-relative:page;mso-position-vertical-relative:page" fillcolor="black" stroked="f">
          <w10:wrap anchorx="page" anchory="page"/>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E42" w:rsidRDefault="00DA2E42">
    <w:pPr>
      <w:pStyle w:val="Zkladntext"/>
      <w:spacing w:line="14" w:lineRule="auto"/>
    </w:pPr>
    <w:r>
      <w:pict>
        <v:rect id="docshape23" o:spid="_x0000_s2051" style="position:absolute;margin-left:69.35pt;margin-top:782pt;width:456.5pt;height:.25pt;z-index:-16233472;mso-position-horizontal-relative:page;mso-position-vertical-relative:page" fillcolor="black" stroked="f">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16A9" w:rsidRDefault="004F16A9" w:rsidP="0011580D">
      <w:r>
        <w:separator/>
      </w:r>
    </w:p>
  </w:footnote>
  <w:footnote w:type="continuationSeparator" w:id="0">
    <w:p w:rsidR="004F16A9" w:rsidRDefault="004F16A9" w:rsidP="001158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E42" w:rsidRDefault="00DA2E42">
    <w:pPr>
      <w:pStyle w:val="Zkladntext"/>
      <w:spacing w:line="14"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E42" w:rsidRDefault="00DA2E42">
    <w:pPr>
      <w:pStyle w:val="Zkladntext"/>
      <w:spacing w:line="14" w:lineRule="auto"/>
    </w:pPr>
    <w:r>
      <w:pict>
        <v:rect id="docshape17" o:spid="_x0000_s2057" style="position:absolute;margin-left:69.35pt;margin-top:75.7pt;width:456.5pt;height:.7pt;z-index:-16236544;mso-position-horizontal-relative:page;mso-position-vertical-relative:page" fillcolor="#7f7f7f" stroked="f">
          <w10:wrap anchorx="page" anchory="page"/>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E42" w:rsidRDefault="00DA2E42">
    <w:pPr>
      <w:pStyle w:val="Zkladntext"/>
      <w:spacing w:line="14"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E6232"/>
    <w:multiLevelType w:val="hybridMultilevel"/>
    <w:tmpl w:val="DB4C7F9E"/>
    <w:lvl w:ilvl="0" w:tplc="638458B0">
      <w:start w:val="1"/>
      <w:numFmt w:val="decimal"/>
      <w:lvlText w:val="%1."/>
      <w:lvlJc w:val="left"/>
      <w:pPr>
        <w:ind w:left="512" w:hanging="336"/>
      </w:pPr>
      <w:rPr>
        <w:rFonts w:ascii="Times New Roman" w:eastAsia="Times New Roman" w:hAnsi="Times New Roman" w:cs="Times New Roman" w:hint="default"/>
        <w:b/>
        <w:bCs/>
        <w:i w:val="0"/>
        <w:iCs w:val="0"/>
        <w:spacing w:val="0"/>
        <w:w w:val="100"/>
        <w:sz w:val="20"/>
        <w:szCs w:val="20"/>
        <w:lang w:val="cs-CZ" w:eastAsia="en-US" w:bidi="ar-SA"/>
      </w:rPr>
    </w:lvl>
    <w:lvl w:ilvl="1" w:tplc="D4B6E264">
      <w:numFmt w:val="bullet"/>
      <w:lvlText w:val=""/>
      <w:lvlJc w:val="left"/>
      <w:pPr>
        <w:ind w:left="516" w:hanging="341"/>
      </w:pPr>
      <w:rPr>
        <w:rFonts w:ascii="Wingdings" w:eastAsia="Wingdings" w:hAnsi="Wingdings" w:cs="Wingdings" w:hint="default"/>
        <w:b w:val="0"/>
        <w:bCs w:val="0"/>
        <w:i w:val="0"/>
        <w:iCs w:val="0"/>
        <w:spacing w:val="0"/>
        <w:w w:val="100"/>
        <w:sz w:val="20"/>
        <w:szCs w:val="20"/>
        <w:lang w:val="cs-CZ" w:eastAsia="en-US" w:bidi="ar-SA"/>
      </w:rPr>
    </w:lvl>
    <w:lvl w:ilvl="2" w:tplc="9D08EA40">
      <w:numFmt w:val="bullet"/>
      <w:lvlText w:val=""/>
      <w:lvlJc w:val="left"/>
      <w:pPr>
        <w:ind w:left="804" w:hanging="288"/>
      </w:pPr>
      <w:rPr>
        <w:rFonts w:ascii="Wingdings" w:eastAsia="Wingdings" w:hAnsi="Wingdings" w:cs="Wingdings" w:hint="default"/>
        <w:b w:val="0"/>
        <w:bCs w:val="0"/>
        <w:i w:val="0"/>
        <w:iCs w:val="0"/>
        <w:spacing w:val="0"/>
        <w:w w:val="100"/>
        <w:sz w:val="12"/>
        <w:szCs w:val="12"/>
        <w:lang w:val="cs-CZ" w:eastAsia="en-US" w:bidi="ar-SA"/>
      </w:rPr>
    </w:lvl>
    <w:lvl w:ilvl="3" w:tplc="47608046">
      <w:numFmt w:val="bullet"/>
      <w:lvlText w:val="•"/>
      <w:lvlJc w:val="left"/>
      <w:pPr>
        <w:ind w:left="1930" w:hanging="288"/>
      </w:pPr>
      <w:rPr>
        <w:rFonts w:hint="default"/>
        <w:lang w:val="cs-CZ" w:eastAsia="en-US" w:bidi="ar-SA"/>
      </w:rPr>
    </w:lvl>
    <w:lvl w:ilvl="4" w:tplc="9DCC0468">
      <w:numFmt w:val="bullet"/>
      <w:lvlText w:val="•"/>
      <w:lvlJc w:val="left"/>
      <w:pPr>
        <w:ind w:left="3000" w:hanging="288"/>
      </w:pPr>
      <w:rPr>
        <w:rFonts w:hint="default"/>
        <w:lang w:val="cs-CZ" w:eastAsia="en-US" w:bidi="ar-SA"/>
      </w:rPr>
    </w:lvl>
    <w:lvl w:ilvl="5" w:tplc="476436B4">
      <w:numFmt w:val="bullet"/>
      <w:lvlText w:val="•"/>
      <w:lvlJc w:val="left"/>
      <w:pPr>
        <w:ind w:left="4070" w:hanging="288"/>
      </w:pPr>
      <w:rPr>
        <w:rFonts w:hint="default"/>
        <w:lang w:val="cs-CZ" w:eastAsia="en-US" w:bidi="ar-SA"/>
      </w:rPr>
    </w:lvl>
    <w:lvl w:ilvl="6" w:tplc="1B968CF6">
      <w:numFmt w:val="bullet"/>
      <w:lvlText w:val="•"/>
      <w:lvlJc w:val="left"/>
      <w:pPr>
        <w:ind w:left="5140" w:hanging="288"/>
      </w:pPr>
      <w:rPr>
        <w:rFonts w:hint="default"/>
        <w:lang w:val="cs-CZ" w:eastAsia="en-US" w:bidi="ar-SA"/>
      </w:rPr>
    </w:lvl>
    <w:lvl w:ilvl="7" w:tplc="3D2C488C">
      <w:numFmt w:val="bullet"/>
      <w:lvlText w:val="•"/>
      <w:lvlJc w:val="left"/>
      <w:pPr>
        <w:ind w:left="6210" w:hanging="288"/>
      </w:pPr>
      <w:rPr>
        <w:rFonts w:hint="default"/>
        <w:lang w:val="cs-CZ" w:eastAsia="en-US" w:bidi="ar-SA"/>
      </w:rPr>
    </w:lvl>
    <w:lvl w:ilvl="8" w:tplc="81B0B5AA">
      <w:numFmt w:val="bullet"/>
      <w:lvlText w:val="•"/>
      <w:lvlJc w:val="left"/>
      <w:pPr>
        <w:ind w:left="7280" w:hanging="288"/>
      </w:pPr>
      <w:rPr>
        <w:rFonts w:hint="default"/>
        <w:lang w:val="cs-CZ" w:eastAsia="en-US" w:bidi="ar-SA"/>
      </w:rPr>
    </w:lvl>
  </w:abstractNum>
  <w:abstractNum w:abstractNumId="1">
    <w:nsid w:val="340B3579"/>
    <w:multiLevelType w:val="hybridMultilevel"/>
    <w:tmpl w:val="488C98B4"/>
    <w:lvl w:ilvl="0" w:tplc="9D7AFAB0">
      <w:start w:val="1"/>
      <w:numFmt w:val="lowerLetter"/>
      <w:lvlText w:val="%1)"/>
      <w:lvlJc w:val="left"/>
      <w:pPr>
        <w:ind w:left="449" w:hanging="274"/>
      </w:pPr>
      <w:rPr>
        <w:rFonts w:ascii="Times New Roman" w:eastAsia="Times New Roman" w:hAnsi="Times New Roman" w:cs="Times New Roman" w:hint="default"/>
        <w:b/>
        <w:bCs/>
        <w:i w:val="0"/>
        <w:iCs w:val="0"/>
        <w:spacing w:val="0"/>
        <w:w w:val="100"/>
        <w:sz w:val="20"/>
        <w:szCs w:val="20"/>
        <w:lang w:val="cs-CZ" w:eastAsia="en-US" w:bidi="ar-SA"/>
      </w:rPr>
    </w:lvl>
    <w:lvl w:ilvl="1" w:tplc="DC6EE3D8">
      <w:numFmt w:val="bullet"/>
      <w:lvlText w:val="•"/>
      <w:lvlJc w:val="left"/>
      <w:pPr>
        <w:ind w:left="1338" w:hanging="274"/>
      </w:pPr>
      <w:rPr>
        <w:rFonts w:hint="default"/>
        <w:lang w:val="cs-CZ" w:eastAsia="en-US" w:bidi="ar-SA"/>
      </w:rPr>
    </w:lvl>
    <w:lvl w:ilvl="2" w:tplc="5B568698">
      <w:numFmt w:val="bullet"/>
      <w:lvlText w:val="•"/>
      <w:lvlJc w:val="left"/>
      <w:pPr>
        <w:ind w:left="2236" w:hanging="274"/>
      </w:pPr>
      <w:rPr>
        <w:rFonts w:hint="default"/>
        <w:lang w:val="cs-CZ" w:eastAsia="en-US" w:bidi="ar-SA"/>
      </w:rPr>
    </w:lvl>
    <w:lvl w:ilvl="3" w:tplc="D7DEF20C">
      <w:numFmt w:val="bullet"/>
      <w:lvlText w:val="•"/>
      <w:lvlJc w:val="left"/>
      <w:pPr>
        <w:ind w:left="3134" w:hanging="274"/>
      </w:pPr>
      <w:rPr>
        <w:rFonts w:hint="default"/>
        <w:lang w:val="cs-CZ" w:eastAsia="en-US" w:bidi="ar-SA"/>
      </w:rPr>
    </w:lvl>
    <w:lvl w:ilvl="4" w:tplc="62500ACA">
      <w:numFmt w:val="bullet"/>
      <w:lvlText w:val="•"/>
      <w:lvlJc w:val="left"/>
      <w:pPr>
        <w:ind w:left="4032" w:hanging="274"/>
      </w:pPr>
      <w:rPr>
        <w:rFonts w:hint="default"/>
        <w:lang w:val="cs-CZ" w:eastAsia="en-US" w:bidi="ar-SA"/>
      </w:rPr>
    </w:lvl>
    <w:lvl w:ilvl="5" w:tplc="5DBA3FD6">
      <w:numFmt w:val="bullet"/>
      <w:lvlText w:val="•"/>
      <w:lvlJc w:val="left"/>
      <w:pPr>
        <w:ind w:left="4930" w:hanging="274"/>
      </w:pPr>
      <w:rPr>
        <w:rFonts w:hint="default"/>
        <w:lang w:val="cs-CZ" w:eastAsia="en-US" w:bidi="ar-SA"/>
      </w:rPr>
    </w:lvl>
    <w:lvl w:ilvl="6" w:tplc="7326114C">
      <w:numFmt w:val="bullet"/>
      <w:lvlText w:val="•"/>
      <w:lvlJc w:val="left"/>
      <w:pPr>
        <w:ind w:left="5828" w:hanging="274"/>
      </w:pPr>
      <w:rPr>
        <w:rFonts w:hint="default"/>
        <w:lang w:val="cs-CZ" w:eastAsia="en-US" w:bidi="ar-SA"/>
      </w:rPr>
    </w:lvl>
    <w:lvl w:ilvl="7" w:tplc="E84C2876">
      <w:numFmt w:val="bullet"/>
      <w:lvlText w:val="•"/>
      <w:lvlJc w:val="left"/>
      <w:pPr>
        <w:ind w:left="6726" w:hanging="274"/>
      </w:pPr>
      <w:rPr>
        <w:rFonts w:hint="default"/>
        <w:lang w:val="cs-CZ" w:eastAsia="en-US" w:bidi="ar-SA"/>
      </w:rPr>
    </w:lvl>
    <w:lvl w:ilvl="8" w:tplc="AD960030">
      <w:numFmt w:val="bullet"/>
      <w:lvlText w:val="•"/>
      <w:lvlJc w:val="left"/>
      <w:pPr>
        <w:ind w:left="7624" w:hanging="274"/>
      </w:pPr>
      <w:rPr>
        <w:rFonts w:hint="default"/>
        <w:lang w:val="cs-CZ" w:eastAsia="en-US" w:bidi="ar-SA"/>
      </w:rPr>
    </w:lvl>
  </w:abstractNum>
  <w:abstractNum w:abstractNumId="2">
    <w:nsid w:val="3B531B6A"/>
    <w:multiLevelType w:val="hybridMultilevel"/>
    <w:tmpl w:val="DF3C82FC"/>
    <w:lvl w:ilvl="0" w:tplc="A3A2ED8C">
      <w:start w:val="1"/>
      <w:numFmt w:val="decimal"/>
      <w:lvlText w:val="%1."/>
      <w:lvlJc w:val="left"/>
      <w:pPr>
        <w:ind w:left="377" w:hanging="202"/>
      </w:pPr>
      <w:rPr>
        <w:rFonts w:ascii="Times New Roman" w:eastAsia="Times New Roman" w:hAnsi="Times New Roman" w:cs="Times New Roman" w:hint="default"/>
        <w:b w:val="0"/>
        <w:bCs w:val="0"/>
        <w:i w:val="0"/>
        <w:iCs w:val="0"/>
        <w:spacing w:val="0"/>
        <w:w w:val="100"/>
        <w:sz w:val="20"/>
        <w:szCs w:val="20"/>
        <w:lang w:val="cs-CZ" w:eastAsia="en-US" w:bidi="ar-SA"/>
      </w:rPr>
    </w:lvl>
    <w:lvl w:ilvl="1" w:tplc="DBBE84C6">
      <w:numFmt w:val="bullet"/>
      <w:lvlText w:val="•"/>
      <w:lvlJc w:val="left"/>
      <w:pPr>
        <w:ind w:left="1284" w:hanging="202"/>
      </w:pPr>
      <w:rPr>
        <w:rFonts w:hint="default"/>
        <w:lang w:val="cs-CZ" w:eastAsia="en-US" w:bidi="ar-SA"/>
      </w:rPr>
    </w:lvl>
    <w:lvl w:ilvl="2" w:tplc="0BD41EBC">
      <w:numFmt w:val="bullet"/>
      <w:lvlText w:val="•"/>
      <w:lvlJc w:val="left"/>
      <w:pPr>
        <w:ind w:left="2188" w:hanging="202"/>
      </w:pPr>
      <w:rPr>
        <w:rFonts w:hint="default"/>
        <w:lang w:val="cs-CZ" w:eastAsia="en-US" w:bidi="ar-SA"/>
      </w:rPr>
    </w:lvl>
    <w:lvl w:ilvl="3" w:tplc="6220CF0C">
      <w:numFmt w:val="bullet"/>
      <w:lvlText w:val="•"/>
      <w:lvlJc w:val="left"/>
      <w:pPr>
        <w:ind w:left="3092" w:hanging="202"/>
      </w:pPr>
      <w:rPr>
        <w:rFonts w:hint="default"/>
        <w:lang w:val="cs-CZ" w:eastAsia="en-US" w:bidi="ar-SA"/>
      </w:rPr>
    </w:lvl>
    <w:lvl w:ilvl="4" w:tplc="95CA1024">
      <w:numFmt w:val="bullet"/>
      <w:lvlText w:val="•"/>
      <w:lvlJc w:val="left"/>
      <w:pPr>
        <w:ind w:left="3996" w:hanging="202"/>
      </w:pPr>
      <w:rPr>
        <w:rFonts w:hint="default"/>
        <w:lang w:val="cs-CZ" w:eastAsia="en-US" w:bidi="ar-SA"/>
      </w:rPr>
    </w:lvl>
    <w:lvl w:ilvl="5" w:tplc="A3DA915E">
      <w:numFmt w:val="bullet"/>
      <w:lvlText w:val="•"/>
      <w:lvlJc w:val="left"/>
      <w:pPr>
        <w:ind w:left="4900" w:hanging="202"/>
      </w:pPr>
      <w:rPr>
        <w:rFonts w:hint="default"/>
        <w:lang w:val="cs-CZ" w:eastAsia="en-US" w:bidi="ar-SA"/>
      </w:rPr>
    </w:lvl>
    <w:lvl w:ilvl="6" w:tplc="6DCCA3B0">
      <w:numFmt w:val="bullet"/>
      <w:lvlText w:val="•"/>
      <w:lvlJc w:val="left"/>
      <w:pPr>
        <w:ind w:left="5804" w:hanging="202"/>
      </w:pPr>
      <w:rPr>
        <w:rFonts w:hint="default"/>
        <w:lang w:val="cs-CZ" w:eastAsia="en-US" w:bidi="ar-SA"/>
      </w:rPr>
    </w:lvl>
    <w:lvl w:ilvl="7" w:tplc="3DC06E5C">
      <w:numFmt w:val="bullet"/>
      <w:lvlText w:val="•"/>
      <w:lvlJc w:val="left"/>
      <w:pPr>
        <w:ind w:left="6708" w:hanging="202"/>
      </w:pPr>
      <w:rPr>
        <w:rFonts w:hint="default"/>
        <w:lang w:val="cs-CZ" w:eastAsia="en-US" w:bidi="ar-SA"/>
      </w:rPr>
    </w:lvl>
    <w:lvl w:ilvl="8" w:tplc="1DC8000C">
      <w:numFmt w:val="bullet"/>
      <w:lvlText w:val="•"/>
      <w:lvlJc w:val="left"/>
      <w:pPr>
        <w:ind w:left="7612" w:hanging="202"/>
      </w:pPr>
      <w:rPr>
        <w:rFonts w:hint="default"/>
        <w:lang w:val="cs-CZ" w:eastAsia="en-US" w:bidi="ar-SA"/>
      </w:rPr>
    </w:lvl>
  </w:abstractNum>
  <w:abstractNum w:abstractNumId="3">
    <w:nsid w:val="55375CBB"/>
    <w:multiLevelType w:val="hybridMultilevel"/>
    <w:tmpl w:val="756C3FA4"/>
    <w:lvl w:ilvl="0" w:tplc="EE1677BE">
      <w:numFmt w:val="bullet"/>
      <w:lvlText w:val=""/>
      <w:lvlJc w:val="left"/>
      <w:pPr>
        <w:ind w:left="459" w:hanging="284"/>
      </w:pPr>
      <w:rPr>
        <w:rFonts w:ascii="Wingdings" w:eastAsia="Wingdings" w:hAnsi="Wingdings" w:cs="Wingdings" w:hint="default"/>
        <w:b w:val="0"/>
        <w:bCs w:val="0"/>
        <w:i w:val="0"/>
        <w:iCs w:val="0"/>
        <w:spacing w:val="0"/>
        <w:w w:val="100"/>
        <w:sz w:val="20"/>
        <w:szCs w:val="20"/>
        <w:lang w:val="cs-CZ" w:eastAsia="en-US" w:bidi="ar-SA"/>
      </w:rPr>
    </w:lvl>
    <w:lvl w:ilvl="1" w:tplc="46D6E50C">
      <w:numFmt w:val="bullet"/>
      <w:lvlText w:val="•"/>
      <w:lvlJc w:val="left"/>
      <w:pPr>
        <w:ind w:left="1356" w:hanging="284"/>
      </w:pPr>
      <w:rPr>
        <w:rFonts w:hint="default"/>
        <w:lang w:val="cs-CZ" w:eastAsia="en-US" w:bidi="ar-SA"/>
      </w:rPr>
    </w:lvl>
    <w:lvl w:ilvl="2" w:tplc="8CCCDEDA">
      <w:numFmt w:val="bullet"/>
      <w:lvlText w:val="•"/>
      <w:lvlJc w:val="left"/>
      <w:pPr>
        <w:ind w:left="2252" w:hanging="284"/>
      </w:pPr>
      <w:rPr>
        <w:rFonts w:hint="default"/>
        <w:lang w:val="cs-CZ" w:eastAsia="en-US" w:bidi="ar-SA"/>
      </w:rPr>
    </w:lvl>
    <w:lvl w:ilvl="3" w:tplc="EA100332">
      <w:numFmt w:val="bullet"/>
      <w:lvlText w:val="•"/>
      <w:lvlJc w:val="left"/>
      <w:pPr>
        <w:ind w:left="3148" w:hanging="284"/>
      </w:pPr>
      <w:rPr>
        <w:rFonts w:hint="default"/>
        <w:lang w:val="cs-CZ" w:eastAsia="en-US" w:bidi="ar-SA"/>
      </w:rPr>
    </w:lvl>
    <w:lvl w:ilvl="4" w:tplc="D8D04D20">
      <w:numFmt w:val="bullet"/>
      <w:lvlText w:val="•"/>
      <w:lvlJc w:val="left"/>
      <w:pPr>
        <w:ind w:left="4044" w:hanging="284"/>
      </w:pPr>
      <w:rPr>
        <w:rFonts w:hint="default"/>
        <w:lang w:val="cs-CZ" w:eastAsia="en-US" w:bidi="ar-SA"/>
      </w:rPr>
    </w:lvl>
    <w:lvl w:ilvl="5" w:tplc="2BCC761C">
      <w:numFmt w:val="bullet"/>
      <w:lvlText w:val="•"/>
      <w:lvlJc w:val="left"/>
      <w:pPr>
        <w:ind w:left="4940" w:hanging="284"/>
      </w:pPr>
      <w:rPr>
        <w:rFonts w:hint="default"/>
        <w:lang w:val="cs-CZ" w:eastAsia="en-US" w:bidi="ar-SA"/>
      </w:rPr>
    </w:lvl>
    <w:lvl w:ilvl="6" w:tplc="AA146BF0">
      <w:numFmt w:val="bullet"/>
      <w:lvlText w:val="•"/>
      <w:lvlJc w:val="left"/>
      <w:pPr>
        <w:ind w:left="5836" w:hanging="284"/>
      </w:pPr>
      <w:rPr>
        <w:rFonts w:hint="default"/>
        <w:lang w:val="cs-CZ" w:eastAsia="en-US" w:bidi="ar-SA"/>
      </w:rPr>
    </w:lvl>
    <w:lvl w:ilvl="7" w:tplc="648A58F4">
      <w:numFmt w:val="bullet"/>
      <w:lvlText w:val="•"/>
      <w:lvlJc w:val="left"/>
      <w:pPr>
        <w:ind w:left="6732" w:hanging="284"/>
      </w:pPr>
      <w:rPr>
        <w:rFonts w:hint="default"/>
        <w:lang w:val="cs-CZ" w:eastAsia="en-US" w:bidi="ar-SA"/>
      </w:rPr>
    </w:lvl>
    <w:lvl w:ilvl="8" w:tplc="E7AE9BC2">
      <w:numFmt w:val="bullet"/>
      <w:lvlText w:val="•"/>
      <w:lvlJc w:val="left"/>
      <w:pPr>
        <w:ind w:left="7628" w:hanging="284"/>
      </w:pPr>
      <w:rPr>
        <w:rFonts w:hint="default"/>
        <w:lang w:val="cs-CZ" w:eastAsia="en-US" w:bidi="ar-SA"/>
      </w:rPr>
    </w:lvl>
  </w:abstractNum>
  <w:abstractNum w:abstractNumId="4">
    <w:nsid w:val="7E6E0F16"/>
    <w:multiLevelType w:val="hybridMultilevel"/>
    <w:tmpl w:val="DEC85A8C"/>
    <w:lvl w:ilvl="0" w:tplc="0C4C005C">
      <w:start w:val="1"/>
      <w:numFmt w:val="lowerLetter"/>
      <w:lvlText w:val="%1)"/>
      <w:lvlJc w:val="left"/>
      <w:pPr>
        <w:ind w:left="449" w:hanging="274"/>
      </w:pPr>
      <w:rPr>
        <w:rFonts w:ascii="Times New Roman" w:eastAsia="Times New Roman" w:hAnsi="Times New Roman" w:cs="Times New Roman" w:hint="default"/>
        <w:b/>
        <w:bCs/>
        <w:i w:val="0"/>
        <w:iCs w:val="0"/>
        <w:spacing w:val="0"/>
        <w:w w:val="100"/>
        <w:sz w:val="20"/>
        <w:szCs w:val="20"/>
        <w:lang w:val="cs-CZ" w:eastAsia="en-US" w:bidi="ar-SA"/>
      </w:rPr>
    </w:lvl>
    <w:lvl w:ilvl="1" w:tplc="09A8CCD2">
      <w:numFmt w:val="bullet"/>
      <w:lvlText w:val="•"/>
      <w:lvlJc w:val="left"/>
      <w:pPr>
        <w:ind w:left="1338" w:hanging="274"/>
      </w:pPr>
      <w:rPr>
        <w:rFonts w:hint="default"/>
        <w:lang w:val="cs-CZ" w:eastAsia="en-US" w:bidi="ar-SA"/>
      </w:rPr>
    </w:lvl>
    <w:lvl w:ilvl="2" w:tplc="11180996">
      <w:numFmt w:val="bullet"/>
      <w:lvlText w:val="•"/>
      <w:lvlJc w:val="left"/>
      <w:pPr>
        <w:ind w:left="2236" w:hanging="274"/>
      </w:pPr>
      <w:rPr>
        <w:rFonts w:hint="default"/>
        <w:lang w:val="cs-CZ" w:eastAsia="en-US" w:bidi="ar-SA"/>
      </w:rPr>
    </w:lvl>
    <w:lvl w:ilvl="3" w:tplc="42D0A264">
      <w:numFmt w:val="bullet"/>
      <w:lvlText w:val="•"/>
      <w:lvlJc w:val="left"/>
      <w:pPr>
        <w:ind w:left="3134" w:hanging="274"/>
      </w:pPr>
      <w:rPr>
        <w:rFonts w:hint="default"/>
        <w:lang w:val="cs-CZ" w:eastAsia="en-US" w:bidi="ar-SA"/>
      </w:rPr>
    </w:lvl>
    <w:lvl w:ilvl="4" w:tplc="6558715E">
      <w:numFmt w:val="bullet"/>
      <w:lvlText w:val="•"/>
      <w:lvlJc w:val="left"/>
      <w:pPr>
        <w:ind w:left="4032" w:hanging="274"/>
      </w:pPr>
      <w:rPr>
        <w:rFonts w:hint="default"/>
        <w:lang w:val="cs-CZ" w:eastAsia="en-US" w:bidi="ar-SA"/>
      </w:rPr>
    </w:lvl>
    <w:lvl w:ilvl="5" w:tplc="8B68A574">
      <w:numFmt w:val="bullet"/>
      <w:lvlText w:val="•"/>
      <w:lvlJc w:val="left"/>
      <w:pPr>
        <w:ind w:left="4930" w:hanging="274"/>
      </w:pPr>
      <w:rPr>
        <w:rFonts w:hint="default"/>
        <w:lang w:val="cs-CZ" w:eastAsia="en-US" w:bidi="ar-SA"/>
      </w:rPr>
    </w:lvl>
    <w:lvl w:ilvl="6" w:tplc="DA966E28">
      <w:numFmt w:val="bullet"/>
      <w:lvlText w:val="•"/>
      <w:lvlJc w:val="left"/>
      <w:pPr>
        <w:ind w:left="5828" w:hanging="274"/>
      </w:pPr>
      <w:rPr>
        <w:rFonts w:hint="default"/>
        <w:lang w:val="cs-CZ" w:eastAsia="en-US" w:bidi="ar-SA"/>
      </w:rPr>
    </w:lvl>
    <w:lvl w:ilvl="7" w:tplc="53AEAA92">
      <w:numFmt w:val="bullet"/>
      <w:lvlText w:val="•"/>
      <w:lvlJc w:val="left"/>
      <w:pPr>
        <w:ind w:left="6726" w:hanging="274"/>
      </w:pPr>
      <w:rPr>
        <w:rFonts w:hint="default"/>
        <w:lang w:val="cs-CZ" w:eastAsia="en-US" w:bidi="ar-SA"/>
      </w:rPr>
    </w:lvl>
    <w:lvl w:ilvl="8" w:tplc="0CC4F764">
      <w:numFmt w:val="bullet"/>
      <w:lvlText w:val="•"/>
      <w:lvlJc w:val="left"/>
      <w:pPr>
        <w:ind w:left="7624" w:hanging="274"/>
      </w:pPr>
      <w:rPr>
        <w:rFonts w:hint="default"/>
        <w:lang w:val="cs-CZ" w:eastAsia="en-US" w:bidi="ar-SA"/>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lTrailSpace/>
    <w:shapeLayoutLikeWW8/>
  </w:compat>
  <w:rsids>
    <w:rsidRoot w:val="0011580D"/>
    <w:rsid w:val="00050630"/>
    <w:rsid w:val="000E2B79"/>
    <w:rsid w:val="0011580D"/>
    <w:rsid w:val="00254A70"/>
    <w:rsid w:val="002D51DB"/>
    <w:rsid w:val="00323857"/>
    <w:rsid w:val="00345407"/>
    <w:rsid w:val="004947B5"/>
    <w:rsid w:val="004F16A9"/>
    <w:rsid w:val="00516E08"/>
    <w:rsid w:val="00516E8D"/>
    <w:rsid w:val="0053654A"/>
    <w:rsid w:val="00653762"/>
    <w:rsid w:val="00697886"/>
    <w:rsid w:val="006A0556"/>
    <w:rsid w:val="00750932"/>
    <w:rsid w:val="008D1CF2"/>
    <w:rsid w:val="00911E71"/>
    <w:rsid w:val="00B15B6E"/>
    <w:rsid w:val="00B81263"/>
    <w:rsid w:val="00B8341D"/>
    <w:rsid w:val="00BF3727"/>
    <w:rsid w:val="00C37D94"/>
    <w:rsid w:val="00DA2E42"/>
    <w:rsid w:val="00DA7C18"/>
    <w:rsid w:val="00E54421"/>
    <w:rsid w:val="00EB69C2"/>
    <w:rsid w:val="00EE434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uiPriority w:val="1"/>
    <w:qFormat/>
    <w:rsid w:val="0011580D"/>
    <w:rPr>
      <w:rFonts w:ascii="Times New Roman" w:eastAsia="Times New Roman" w:hAnsi="Times New Roman" w:cs="Times New Roman"/>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rsid w:val="0011580D"/>
    <w:tblPr>
      <w:tblInd w:w="0" w:type="dxa"/>
      <w:tblCellMar>
        <w:top w:w="0" w:type="dxa"/>
        <w:left w:w="0" w:type="dxa"/>
        <w:bottom w:w="0" w:type="dxa"/>
        <w:right w:w="0" w:type="dxa"/>
      </w:tblCellMar>
    </w:tblPr>
  </w:style>
  <w:style w:type="paragraph" w:styleId="Zkladntext">
    <w:name w:val="Body Text"/>
    <w:basedOn w:val="Normln"/>
    <w:uiPriority w:val="1"/>
    <w:qFormat/>
    <w:rsid w:val="0011580D"/>
    <w:rPr>
      <w:sz w:val="20"/>
      <w:szCs w:val="20"/>
    </w:rPr>
  </w:style>
  <w:style w:type="paragraph" w:styleId="Nzev">
    <w:name w:val="Title"/>
    <w:basedOn w:val="Normln"/>
    <w:uiPriority w:val="1"/>
    <w:qFormat/>
    <w:rsid w:val="0011580D"/>
    <w:pPr>
      <w:spacing w:line="425" w:lineRule="exact"/>
    </w:pPr>
    <w:rPr>
      <w:b/>
      <w:bCs/>
      <w:sz w:val="40"/>
      <w:szCs w:val="40"/>
    </w:rPr>
  </w:style>
  <w:style w:type="paragraph" w:styleId="Odstavecseseznamem">
    <w:name w:val="List Paragraph"/>
    <w:basedOn w:val="Normln"/>
    <w:uiPriority w:val="1"/>
    <w:qFormat/>
    <w:rsid w:val="0011580D"/>
    <w:pPr>
      <w:ind w:left="459" w:hanging="284"/>
    </w:pPr>
  </w:style>
  <w:style w:type="paragraph" w:customStyle="1" w:styleId="TableParagraph">
    <w:name w:val="Table Paragraph"/>
    <w:basedOn w:val="Normln"/>
    <w:uiPriority w:val="1"/>
    <w:qFormat/>
    <w:rsid w:val="0011580D"/>
    <w:pPr>
      <w:spacing w:line="186" w:lineRule="exact"/>
      <w:ind w:left="110"/>
    </w:pPr>
  </w:style>
  <w:style w:type="paragraph" w:styleId="Zhlav">
    <w:name w:val="header"/>
    <w:basedOn w:val="Normln"/>
    <w:link w:val="ZhlavChar"/>
    <w:uiPriority w:val="99"/>
    <w:semiHidden/>
    <w:unhideWhenUsed/>
    <w:rsid w:val="00BF3727"/>
    <w:pPr>
      <w:tabs>
        <w:tab w:val="center" w:pos="4536"/>
        <w:tab w:val="right" w:pos="9072"/>
      </w:tabs>
    </w:pPr>
  </w:style>
  <w:style w:type="character" w:customStyle="1" w:styleId="ZhlavChar">
    <w:name w:val="Záhlaví Char"/>
    <w:basedOn w:val="Standardnpsmoodstavce"/>
    <w:link w:val="Zhlav"/>
    <w:uiPriority w:val="99"/>
    <w:semiHidden/>
    <w:rsid w:val="00BF3727"/>
    <w:rPr>
      <w:rFonts w:ascii="Times New Roman" w:eastAsia="Times New Roman" w:hAnsi="Times New Roman" w:cs="Times New Roman"/>
      <w:lang w:val="cs-CZ"/>
    </w:rPr>
  </w:style>
  <w:style w:type="paragraph" w:styleId="Zpat">
    <w:name w:val="footer"/>
    <w:basedOn w:val="Normln"/>
    <w:link w:val="ZpatChar"/>
    <w:uiPriority w:val="99"/>
    <w:semiHidden/>
    <w:unhideWhenUsed/>
    <w:rsid w:val="00BF3727"/>
    <w:pPr>
      <w:tabs>
        <w:tab w:val="center" w:pos="4536"/>
        <w:tab w:val="right" w:pos="9072"/>
      </w:tabs>
    </w:pPr>
  </w:style>
  <w:style w:type="character" w:customStyle="1" w:styleId="ZpatChar">
    <w:name w:val="Zápatí Char"/>
    <w:basedOn w:val="Standardnpsmoodstavce"/>
    <w:link w:val="Zpat"/>
    <w:uiPriority w:val="99"/>
    <w:semiHidden/>
    <w:rsid w:val="00BF3727"/>
    <w:rPr>
      <w:rFonts w:ascii="Times New Roman" w:eastAsia="Times New Roman" w:hAnsi="Times New Roman" w:cs="Times New Roman"/>
      <w:lang w:val="cs-CZ"/>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4553</Words>
  <Characters>26867</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Skladby konstrukcí.dwg Mod</vt:lpstr>
    </vt:vector>
  </TitlesOfParts>
  <Company>Hewlett-Packard Company</Company>
  <LinksUpToDate>false</LinksUpToDate>
  <CharactersWithSpaces>31358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Skladby konstrukcí.dwg Mod</dc:title>
  <dc:creator>pc</dc:creator>
  <cp:lastModifiedBy>Pavel</cp:lastModifiedBy>
  <cp:revision>2</cp:revision>
  <dcterms:created xsi:type="dcterms:W3CDTF">2024-04-21T08:57:00Z</dcterms:created>
  <dcterms:modified xsi:type="dcterms:W3CDTF">2024-04-21T08:57:00Z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2015-02-11T00:00:00Z</vt:filetime>
  </property>
  <property fmtid="{D5CDD505-2E9C-101B-9397-08002B2CF9AE}" pid="3" name="Creator">
    <vt:lpwstr>pdfFactory Pro www.fineprint.cz</vt:lpwstr>
  </property>
  <property fmtid="{D5CDD505-2E9C-101B-9397-08002B2CF9AE}" pid="4" name="LastSaved">
    <vt:filetime>2024-04-19T00:00:00Z</vt:filetime>
  </property>
  <property fmtid="{D5CDD505-2E9C-101B-9397-08002B2CF9AE}" pid="5" name="Producer">
    <vt:lpwstr>3-Heights(TM) PDF Security Shell 4.8.25.2 (http://www.pdf-tools.com)</vt:lpwstr>
  </property>
</Properties>
</file>